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33" w:rsidRDefault="00460AF1" w:rsidP="00205E36">
      <w:pPr>
        <w:rPr>
          <w:u w:val="single"/>
        </w:rPr>
      </w:pPr>
      <w:r>
        <w:rPr>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-261620</wp:posOffset>
                </wp:positionH>
                <wp:positionV relativeFrom="paragraph">
                  <wp:posOffset>-757457</wp:posOffset>
                </wp:positionV>
                <wp:extent cx="3236595"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36595" cy="428625"/>
                        </a:xfrm>
                        <a:prstGeom prst="rect">
                          <a:avLst/>
                        </a:prstGeom>
                        <a:noFill/>
                        <a:ln w="9525">
                          <a:noFill/>
                          <a:miter lim="800000"/>
                          <a:headEnd/>
                          <a:tailEnd/>
                        </a:ln>
                      </wps:spPr>
                      <wps:txbx>
                        <w:txbxContent>
                          <w:p w:rsidR="00205E36" w:rsidRPr="00996944" w:rsidRDefault="00365B7B" w:rsidP="009E77E7">
                            <w:pPr>
                              <w:pStyle w:val="LN-documentTitleStyle"/>
                            </w:pPr>
                            <w:r>
                              <w:t xml:space="preserve">Implementation Plan </w:t>
                            </w:r>
                            <w:r w:rsidR="00871D6F">
                              <w:t>- Generic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pt;margin-top:-59.65pt;width:254.85pt;height:3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" filled="f" stroked="f">
                <v:textbox>
                  <w:txbxContent>
                    <w:p w:rsidR="00205E36" w:rsidRPr="00996944" w:rsidRDefault="00365B7B" w:rsidP="009E77E7">
                      <w:pPr>
                        <w:pStyle w:val="LN-documentTitleStyle"/>
                      </w:pPr>
                      <w:r>
                        <w:t xml:space="preserve">Implementation Plan </w:t>
                      </w:r>
                      <w:bookmarkStart w:id="1" w:name="_GoBack"/>
                      <w:bookmarkEnd w:id="1"/>
                      <w:r w:rsidR="00871D6F">
                        <w:t>- Generic</w:t>
                      </w:r>
                    </w:p>
                  </w:txbxContent>
                </v:textbox>
              </v:shape>
            </w:pict>
          </mc:Fallback>
        </mc:AlternateContent>
      </w:r>
      <w:r>
        <w:rPr>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-438150</wp:posOffset>
                </wp:positionH>
                <wp:positionV relativeFrom="paragraph">
                  <wp:posOffset>-76200</wp:posOffset>
                </wp:positionV>
                <wp:extent cx="6696075" cy="85629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562975"/>
                        </a:xfrm>
                        <a:prstGeom prst="rect">
                          <a:avLst/>
                        </a:prstGeom>
                        <a:noFill/>
                        <a:ln w="9525">
                          <a:noFill/>
                          <a:miter lim="800000"/>
                          <a:headEnd/>
                          <a:tailEnd/>
                        </a:ln>
                      </wps:spPr>
                      <wps:txbx>
                        <w:txbxContent>
                          <w:p w:rsidR="009E77E7" w:rsidRPr="00A32BD5" w:rsidRDefault="002C491B" w:rsidP="00730A8B">
                            <w:pPr>
                              <w:pStyle w:val="LN-AreaTitle"/>
                              <w:spacing w:line="240" w:lineRule="auto"/>
                              <w:ind w:left="284"/>
                              <w:jc w:val="both"/>
                              <w:rPr>
                                <w:rFonts w:asciiTheme="minorHAnsi" w:hAnsiTheme="minorHAnsi"/>
                              </w:rPr>
                            </w:pPr>
                            <w:r w:rsidRPr="00A32BD5">
                              <w:rPr>
                                <w:rFonts w:asciiTheme="minorHAnsi" w:hAnsiTheme="minorHAnsi"/>
                              </w:rPr>
                              <w:softHyphen/>
                            </w:r>
                            <w:r w:rsidR="00374220" w:rsidRPr="00A32BD5">
                              <w:rPr>
                                <w:rFonts w:asciiTheme="minorHAnsi" w:hAnsiTheme="minorHAnsi"/>
                              </w:rPr>
                              <w:t>Implementation Plan</w:t>
                            </w:r>
                          </w:p>
                          <w:p w:rsidR="006811E9" w:rsidRPr="005E7947" w:rsidRDefault="0099530F" w:rsidP="00730A8B">
                            <w:pPr>
                              <w:pStyle w:val="LNBodyText"/>
                              <w:jc w:val="both"/>
                              <w:rPr>
                                <w:i/>
                                <w:color w:val="0070C0"/>
                              </w:rPr>
                            </w:pPr>
                            <w:r>
                              <w:t xml:space="preserve">Learning Nexus will consult with </w:t>
                            </w:r>
                            <w:r w:rsidR="007B2DAE" w:rsidRPr="007B2DAE">
                              <w:rPr>
                                <w:i/>
                                <w:color w:val="0070C0"/>
                              </w:rPr>
                              <w:t>(Company Name</w:t>
                            </w:r>
                            <w:r w:rsidR="007B2DAE">
                              <w:rPr>
                                <w:i/>
                                <w:color w:val="0070C0"/>
                              </w:rPr>
                              <w:t>)</w:t>
                            </w:r>
                            <w:r>
                              <w:t xml:space="preserve"> and provide support, advice and guidance to</w:t>
                            </w:r>
                            <w:r w:rsidR="00374220">
                              <w:t xml:space="preserve"> ensure a successful and smooth transition of the Learning Nexus L</w:t>
                            </w:r>
                            <w:r>
                              <w:t xml:space="preserve">earning </w:t>
                            </w:r>
                            <w:r w:rsidR="00374220">
                              <w:t>M</w:t>
                            </w:r>
                            <w:r>
                              <w:t xml:space="preserve">anagement </w:t>
                            </w:r>
                            <w:r w:rsidR="00374220">
                              <w:t>S</w:t>
                            </w:r>
                            <w:r>
                              <w:t>ystem</w:t>
                            </w:r>
                            <w:r w:rsidR="00374220">
                              <w:t xml:space="preserve"> into your </w:t>
                            </w:r>
                            <w:r w:rsidR="001B0B8C">
                              <w:t>o</w:t>
                            </w:r>
                            <w:r w:rsidR="00374220">
                              <w:t>rganisation</w:t>
                            </w:r>
                            <w:r>
                              <w:t xml:space="preserve">.  </w:t>
                            </w:r>
                            <w:r w:rsidR="00374220">
                              <w:t xml:space="preserve"> </w:t>
                            </w:r>
                            <w:r w:rsidR="006811E9" w:rsidRPr="005E7947">
                              <w:rPr>
                                <w:i/>
                              </w:rPr>
                              <w:t xml:space="preserve">Learning Nexus will work closely with </w:t>
                            </w:r>
                            <w:r w:rsidR="007B2DAE" w:rsidRPr="005E7947">
                              <w:rPr>
                                <w:i/>
                              </w:rPr>
                              <w:t>your</w:t>
                            </w:r>
                            <w:r w:rsidR="006811E9" w:rsidRPr="005E7947">
                              <w:rPr>
                                <w:i/>
                              </w:rPr>
                              <w:t xml:space="preserve"> organisation to introduce the identified staff to the ‘Freeshare Community’</w:t>
                            </w:r>
                            <w:r w:rsidR="007B2DAE" w:rsidRPr="005E7947">
                              <w:rPr>
                                <w:i/>
                              </w:rPr>
                              <w:t xml:space="preserve"> </w:t>
                            </w:r>
                            <w:r w:rsidR="007B2DAE" w:rsidRPr="005E7947">
                              <w:rPr>
                                <w:i/>
                                <w:color w:val="0070C0"/>
                              </w:rPr>
                              <w:t>(if applicable)</w:t>
                            </w:r>
                            <w:r w:rsidR="006811E9" w:rsidRPr="005E7947">
                              <w:rPr>
                                <w:i/>
                              </w:rPr>
                              <w:t>.  We will assist in identifying courses from the e-catalogue which can be adapted a</w:t>
                            </w:r>
                            <w:r w:rsidR="007B2DAE" w:rsidRPr="005E7947">
                              <w:rPr>
                                <w:i/>
                              </w:rPr>
                              <w:t>nd customised for your own use</w:t>
                            </w:r>
                            <w:r w:rsidR="005E7947">
                              <w:rPr>
                                <w:i/>
                              </w:rPr>
                              <w:t xml:space="preserve"> </w:t>
                            </w:r>
                            <w:r w:rsidR="007B2DAE" w:rsidRPr="005E7947">
                              <w:rPr>
                                <w:i/>
                                <w:color w:val="0070C0"/>
                              </w:rPr>
                              <w:t>(if applicable)</w:t>
                            </w:r>
                            <w:r w:rsidR="007B2DAE" w:rsidRPr="005E7947">
                              <w:rPr>
                                <w:i/>
                              </w:rPr>
                              <w:t>, in line with the Freeshare terms and conditions.</w:t>
                            </w:r>
                            <w:r w:rsidR="005E7947">
                              <w:rPr>
                                <w:i/>
                              </w:rPr>
                              <w:t xml:space="preserve"> </w:t>
                            </w:r>
                            <w:r w:rsidR="005E7947" w:rsidRPr="005E7947">
                              <w:rPr>
                                <w:b/>
                                <w:i/>
                                <w:color w:val="0070C0"/>
                              </w:rPr>
                              <w:t>Delete if not</w:t>
                            </w:r>
                            <w:r w:rsidR="005E7947">
                              <w:rPr>
                                <w:b/>
                                <w:i/>
                                <w:color w:val="0070C0"/>
                              </w:rPr>
                              <w:t xml:space="preserve"> applicable.</w:t>
                            </w:r>
                          </w:p>
                          <w:p w:rsidR="006811E9" w:rsidRDefault="006811E9" w:rsidP="00730A8B">
                            <w:pPr>
                              <w:pStyle w:val="LNBodyText"/>
                              <w:jc w:val="both"/>
                            </w:pPr>
                            <w:r>
                              <w:t xml:space="preserve">Comprehensive </w:t>
                            </w:r>
                            <w:r w:rsidR="007B2DAE">
                              <w:t>learning and development support</w:t>
                            </w:r>
                            <w:r>
                              <w:t xml:space="preserve"> will be provided to the identified staff in the use of the Learning Nexus </w:t>
                            </w:r>
                            <w:r w:rsidR="007B2DAE">
                              <w:t xml:space="preserve">LMS administration roles and the </w:t>
                            </w:r>
                            <w:r>
                              <w:t xml:space="preserve">authoring tool, </w:t>
                            </w:r>
                            <w:proofErr w:type="spellStart"/>
                            <w:r>
                              <w:t>Coursebuilder</w:t>
                            </w:r>
                            <w:proofErr w:type="spellEnd"/>
                            <w:r>
                              <w:t xml:space="preserve">.  </w:t>
                            </w:r>
                            <w:r w:rsidR="007B2DAE">
                              <w:t>Continuing implementation and training</w:t>
                            </w:r>
                            <w:r>
                              <w:t xml:space="preserve"> support will be provi</w:t>
                            </w:r>
                            <w:r w:rsidR="00D261C1">
                              <w:t>ded throughout the period of this</w:t>
                            </w:r>
                            <w:r>
                              <w:t xml:space="preserve"> contract </w:t>
                            </w:r>
                            <w:r w:rsidR="001A6BA6">
                              <w:t>through both online and face to face communication</w:t>
                            </w:r>
                            <w:r w:rsidR="007B2DAE">
                              <w:t>s</w:t>
                            </w:r>
                            <w:r w:rsidR="001A6BA6">
                              <w:t>.</w:t>
                            </w:r>
                          </w:p>
                          <w:p w:rsidR="0099530F" w:rsidRDefault="001A6BA6" w:rsidP="00730A8B">
                            <w:pPr>
                              <w:pStyle w:val="LNBodyText"/>
                              <w:jc w:val="both"/>
                            </w:pPr>
                            <w:r>
                              <w:t>The Implementation plan will look at</w:t>
                            </w:r>
                            <w:r w:rsidR="00374220">
                              <w:t xml:space="preserve"> a number of </w:t>
                            </w:r>
                            <w:r w:rsidR="0099530F">
                              <w:t>areas</w:t>
                            </w:r>
                            <w:r>
                              <w:t xml:space="preserve"> for</w:t>
                            </w:r>
                            <w:r w:rsidR="00374220">
                              <w:t xml:space="preserve"> consider</w:t>
                            </w:r>
                            <w:r>
                              <w:t xml:space="preserve">ation, preparation </w:t>
                            </w:r>
                            <w:r w:rsidR="00374220">
                              <w:t xml:space="preserve">and </w:t>
                            </w:r>
                            <w:r>
                              <w:t>communicatio</w:t>
                            </w:r>
                            <w:r w:rsidR="00EA4196">
                              <w:t>n</w:t>
                            </w:r>
                            <w:r w:rsidR="0099530F">
                              <w:t xml:space="preserve">: </w:t>
                            </w:r>
                          </w:p>
                          <w:p w:rsidR="00996944" w:rsidRPr="005D548D" w:rsidRDefault="005D548D" w:rsidP="00730A8B">
                            <w:pPr>
                              <w:pStyle w:val="LARGEnexusbullet"/>
                              <w:jc w:val="both"/>
                              <w:rPr>
                                <w:b/>
                                <w:i w:val="0"/>
                              </w:rPr>
                            </w:pPr>
                            <w:r w:rsidRPr="005D548D">
                              <w:rPr>
                                <w:b/>
                                <w:i w:val="0"/>
                              </w:rPr>
                              <w:t>Key Roles</w:t>
                            </w:r>
                          </w:p>
                          <w:p w:rsidR="005D548D" w:rsidRPr="00A32BD5" w:rsidRDefault="005D548D" w:rsidP="00730A8B">
                            <w:pPr>
                              <w:pStyle w:val="LARGEnexusbullet"/>
                              <w:numPr>
                                <w:ilvl w:val="0"/>
                                <w:numId w:val="0"/>
                              </w:numPr>
                              <w:ind w:left="284"/>
                              <w:jc w:val="both"/>
                              <w:rPr>
                                <w:i w:val="0"/>
                              </w:rPr>
                            </w:pPr>
                            <w:r w:rsidRPr="00A32BD5">
                              <w:rPr>
                                <w:i w:val="0"/>
                              </w:rPr>
                              <w:t>It is essential that you establish who, in your organisation will perform the roles required to run and maintain your e-learning delivery.  The roles to be performed are:</w:t>
                            </w:r>
                          </w:p>
                          <w:p w:rsidR="009C1263" w:rsidRPr="00A32BD5" w:rsidRDefault="005D548D" w:rsidP="00730A8B">
                            <w:pPr>
                              <w:pStyle w:val="Smallnexusbullet0"/>
                              <w:jc w:val="both"/>
                              <w:rPr>
                                <w:i w:val="0"/>
                                <w:sz w:val="24"/>
                                <w:szCs w:val="24"/>
                              </w:rPr>
                            </w:pPr>
                            <w:r w:rsidRPr="00A32BD5">
                              <w:rPr>
                                <w:sz w:val="24"/>
                                <w:szCs w:val="24"/>
                              </w:rPr>
                              <w:t>System Administrator</w:t>
                            </w:r>
                            <w:r w:rsidRPr="00A32BD5">
                              <w:rPr>
                                <w:i w:val="0"/>
                                <w:sz w:val="24"/>
                                <w:szCs w:val="24"/>
                              </w:rPr>
                              <w:t xml:space="preserve"> – Ideally this would be L&amp;D Advisers, L&amp;D Assistants, ICT System Support Officers, H&amp;S, HR and Equal Opportunities Advisers.</w:t>
                            </w:r>
                          </w:p>
                          <w:p w:rsidR="005D548D" w:rsidRPr="00A32BD5" w:rsidRDefault="005D548D" w:rsidP="00730A8B">
                            <w:pPr>
                              <w:pStyle w:val="Smallnexusbullet0"/>
                              <w:jc w:val="both"/>
                              <w:rPr>
                                <w:i w:val="0"/>
                                <w:sz w:val="24"/>
                                <w:szCs w:val="24"/>
                              </w:rPr>
                            </w:pPr>
                            <w:r w:rsidRPr="00A32BD5">
                              <w:rPr>
                                <w:sz w:val="24"/>
                                <w:szCs w:val="24"/>
                              </w:rPr>
                              <w:t>Group Manager</w:t>
                            </w:r>
                            <w:r w:rsidRPr="00A32BD5">
                              <w:rPr>
                                <w:b/>
                                <w:i w:val="0"/>
                                <w:sz w:val="24"/>
                                <w:szCs w:val="24"/>
                              </w:rPr>
                              <w:t xml:space="preserve"> </w:t>
                            </w:r>
                            <w:r w:rsidRPr="00A32BD5">
                              <w:rPr>
                                <w:i w:val="0"/>
                                <w:sz w:val="24"/>
                                <w:szCs w:val="24"/>
                              </w:rPr>
                              <w:t>– These would be middle managers who are responsible for teams and conduct staff appraisals/personal development reviews, with a responsibility for approving training needs.</w:t>
                            </w:r>
                          </w:p>
                          <w:p w:rsidR="005D548D" w:rsidRPr="00A32BD5" w:rsidRDefault="005D548D" w:rsidP="00730A8B">
                            <w:pPr>
                              <w:pStyle w:val="Smallnexusbullet0"/>
                              <w:jc w:val="both"/>
                              <w:rPr>
                                <w:i w:val="0"/>
                                <w:sz w:val="24"/>
                                <w:szCs w:val="24"/>
                              </w:rPr>
                            </w:pPr>
                            <w:r w:rsidRPr="00A32BD5">
                              <w:rPr>
                                <w:sz w:val="24"/>
                                <w:szCs w:val="24"/>
                              </w:rPr>
                              <w:t>E-Learning Leader</w:t>
                            </w:r>
                            <w:r w:rsidRPr="00A32BD5">
                              <w:rPr>
                                <w:i w:val="0"/>
                                <w:sz w:val="24"/>
                                <w:szCs w:val="24"/>
                              </w:rPr>
                              <w:t xml:space="preserve"> – These could be nominated staff in each department of the organisation who can provide guidance and support to users when logging on and navigating the LMS.</w:t>
                            </w:r>
                          </w:p>
                          <w:p w:rsidR="005D548D" w:rsidRPr="00A32BD5" w:rsidRDefault="005D548D" w:rsidP="00730A8B">
                            <w:pPr>
                              <w:pStyle w:val="Smallnexusbullet0"/>
                              <w:jc w:val="both"/>
                              <w:rPr>
                                <w:i w:val="0"/>
                                <w:sz w:val="24"/>
                                <w:szCs w:val="24"/>
                              </w:rPr>
                            </w:pPr>
                            <w:r w:rsidRPr="00A32BD5">
                              <w:rPr>
                                <w:sz w:val="24"/>
                                <w:szCs w:val="24"/>
                              </w:rPr>
                              <w:t>E-Learning Champion</w:t>
                            </w:r>
                            <w:r w:rsidRPr="00A32BD5">
                              <w:rPr>
                                <w:i w:val="0"/>
                                <w:sz w:val="24"/>
                                <w:szCs w:val="24"/>
                              </w:rPr>
                              <w:t xml:space="preserve"> </w:t>
                            </w:r>
                            <w:r w:rsidR="006D296D" w:rsidRPr="00A32BD5">
                              <w:rPr>
                                <w:i w:val="0"/>
                                <w:sz w:val="24"/>
                                <w:szCs w:val="24"/>
                              </w:rPr>
                              <w:t>–</w:t>
                            </w:r>
                            <w:r w:rsidRPr="00A32BD5">
                              <w:rPr>
                                <w:i w:val="0"/>
                                <w:sz w:val="24"/>
                                <w:szCs w:val="24"/>
                              </w:rPr>
                              <w:t xml:space="preserve"> </w:t>
                            </w:r>
                            <w:r w:rsidR="006D296D" w:rsidRPr="00A32BD5">
                              <w:rPr>
                                <w:i w:val="0"/>
                                <w:sz w:val="24"/>
                                <w:szCs w:val="24"/>
                              </w:rPr>
                              <w:t>These will be learners who have demonstrated good use of the LMS and can promote its use throughout the organisation.</w:t>
                            </w:r>
                          </w:p>
                          <w:p w:rsidR="001A6BA6" w:rsidRPr="00A32BD5" w:rsidRDefault="001A6BA6" w:rsidP="00730A8B">
                            <w:pPr>
                              <w:pStyle w:val="Smallnexusbullet0"/>
                              <w:jc w:val="both"/>
                              <w:rPr>
                                <w:i w:val="0"/>
                                <w:sz w:val="24"/>
                                <w:szCs w:val="24"/>
                              </w:rPr>
                            </w:pPr>
                            <w:proofErr w:type="spellStart"/>
                            <w:r w:rsidRPr="00A32BD5">
                              <w:rPr>
                                <w:sz w:val="24"/>
                                <w:szCs w:val="24"/>
                              </w:rPr>
                              <w:t>Coursebuilder</w:t>
                            </w:r>
                            <w:proofErr w:type="spellEnd"/>
                            <w:r w:rsidRPr="00A32BD5">
                              <w:rPr>
                                <w:sz w:val="24"/>
                                <w:szCs w:val="24"/>
                              </w:rPr>
                              <w:t xml:space="preserve"> Users /Freeshare Community Member </w:t>
                            </w:r>
                            <w:r w:rsidR="007B2DAE" w:rsidRPr="00A32BD5">
                              <w:rPr>
                                <w:b/>
                                <w:color w:val="0070C0"/>
                                <w:sz w:val="24"/>
                                <w:szCs w:val="24"/>
                              </w:rPr>
                              <w:t>(amend as required)</w:t>
                            </w:r>
                            <w:r w:rsidR="007B2DAE" w:rsidRPr="00A32BD5">
                              <w:rPr>
                                <w:color w:val="0070C0"/>
                                <w:sz w:val="24"/>
                                <w:szCs w:val="24"/>
                              </w:rPr>
                              <w:t xml:space="preserve"> </w:t>
                            </w:r>
                            <w:r w:rsidRPr="00A32BD5">
                              <w:rPr>
                                <w:i w:val="0"/>
                                <w:sz w:val="24"/>
                                <w:szCs w:val="24"/>
                              </w:rPr>
                              <w:t>– These staff will be adapting existing courses and creating new courses to be shared within the Freeshare community.  Therefore ideally they should have some learning and development background.</w:t>
                            </w:r>
                          </w:p>
                          <w:p w:rsidR="00536F2D" w:rsidRPr="00536F2D" w:rsidRDefault="00536F2D" w:rsidP="00730A8B">
                            <w:pPr>
                              <w:pStyle w:val="LARGEnexusbullet"/>
                              <w:jc w:val="both"/>
                              <w:rPr>
                                <w:b/>
                                <w:i w:val="0"/>
                              </w:rPr>
                            </w:pPr>
                            <w:r w:rsidRPr="00536F2D">
                              <w:rPr>
                                <w:b/>
                                <w:i w:val="0"/>
                              </w:rPr>
                              <w:t>Key Dates</w:t>
                            </w:r>
                          </w:p>
                          <w:p w:rsidR="00536F2D" w:rsidRDefault="00536F2D" w:rsidP="00730A8B">
                            <w:pPr>
                              <w:pStyle w:val="LARGEnexusbullet"/>
                              <w:numPr>
                                <w:ilvl w:val="0"/>
                                <w:numId w:val="0"/>
                              </w:numPr>
                              <w:ind w:left="284"/>
                              <w:jc w:val="both"/>
                              <w:rPr>
                                <w:i w:val="0"/>
                              </w:rPr>
                            </w:pPr>
                            <w:r>
                              <w:rPr>
                                <w:i w:val="0"/>
                              </w:rPr>
                              <w:t>Once the key roles have been identified, key dates need to be agreed:</w:t>
                            </w:r>
                          </w:p>
                          <w:p w:rsidR="00536F2D" w:rsidRDefault="00536F2D" w:rsidP="00730A8B">
                            <w:pPr>
                              <w:pStyle w:val="LARGEnexusbullet"/>
                              <w:numPr>
                                <w:ilvl w:val="0"/>
                                <w:numId w:val="5"/>
                              </w:numPr>
                              <w:jc w:val="both"/>
                              <w:rPr>
                                <w:i w:val="0"/>
                              </w:rPr>
                            </w:pPr>
                            <w:r w:rsidRPr="00536F2D">
                              <w:rPr>
                                <w:i w:val="0"/>
                              </w:rPr>
                              <w:t xml:space="preserve">System </w:t>
                            </w:r>
                            <w:r w:rsidR="005E7947">
                              <w:rPr>
                                <w:i w:val="0"/>
                              </w:rPr>
                              <w:t>l</w:t>
                            </w:r>
                            <w:r w:rsidRPr="00536F2D">
                              <w:rPr>
                                <w:i w:val="0"/>
                              </w:rPr>
                              <w:t xml:space="preserve">aunch </w:t>
                            </w:r>
                            <w:r w:rsidR="005E7947">
                              <w:rPr>
                                <w:i w:val="0"/>
                              </w:rPr>
                              <w:t>d</w:t>
                            </w:r>
                            <w:r w:rsidRPr="00536F2D">
                              <w:rPr>
                                <w:i w:val="0"/>
                              </w:rPr>
                              <w:t>ate</w:t>
                            </w:r>
                            <w:r>
                              <w:rPr>
                                <w:i w:val="0"/>
                              </w:rPr>
                              <w:t>.</w:t>
                            </w:r>
                          </w:p>
                          <w:p w:rsidR="005E7947" w:rsidRPr="00536F2D" w:rsidRDefault="005E7947" w:rsidP="00730A8B">
                            <w:pPr>
                              <w:pStyle w:val="LARGEnexusbullet"/>
                              <w:numPr>
                                <w:ilvl w:val="0"/>
                                <w:numId w:val="5"/>
                              </w:numPr>
                              <w:jc w:val="both"/>
                              <w:rPr>
                                <w:i w:val="0"/>
                              </w:rPr>
                            </w:pPr>
                            <w:r>
                              <w:rPr>
                                <w:i w:val="0"/>
                              </w:rPr>
                              <w:t>Communication and Marketing launch date</w:t>
                            </w:r>
                          </w:p>
                          <w:p w:rsidR="00536F2D" w:rsidRDefault="00536F2D" w:rsidP="00730A8B">
                            <w:pPr>
                              <w:pStyle w:val="LARGEnexusbullet"/>
                              <w:numPr>
                                <w:ilvl w:val="0"/>
                                <w:numId w:val="5"/>
                              </w:numPr>
                              <w:jc w:val="both"/>
                              <w:rPr>
                                <w:i w:val="0"/>
                              </w:rPr>
                            </w:pPr>
                            <w:r w:rsidRPr="00536F2D">
                              <w:rPr>
                                <w:i w:val="0"/>
                              </w:rPr>
                              <w:t>Site administration training</w:t>
                            </w:r>
                            <w:r>
                              <w:rPr>
                                <w:i w:val="0"/>
                              </w:rPr>
                              <w:t xml:space="preserve"> </w:t>
                            </w:r>
                            <w:r w:rsidR="005E7947">
                              <w:rPr>
                                <w:i w:val="0"/>
                              </w:rPr>
                              <w:t xml:space="preserve">date </w:t>
                            </w:r>
                            <w:r>
                              <w:rPr>
                                <w:i w:val="0"/>
                              </w:rPr>
                              <w:t xml:space="preserve">for </w:t>
                            </w:r>
                            <w:r w:rsidR="007B2DAE">
                              <w:rPr>
                                <w:i w:val="0"/>
                              </w:rPr>
                              <w:t xml:space="preserve">LMS </w:t>
                            </w:r>
                            <w:r>
                              <w:rPr>
                                <w:i w:val="0"/>
                              </w:rPr>
                              <w:t>system and site administrators.</w:t>
                            </w:r>
                          </w:p>
                          <w:p w:rsidR="00536F2D" w:rsidRPr="00536F2D" w:rsidRDefault="00536F2D" w:rsidP="00730A8B">
                            <w:pPr>
                              <w:pStyle w:val="LARGEnexusbullet"/>
                              <w:numPr>
                                <w:ilvl w:val="0"/>
                                <w:numId w:val="5"/>
                              </w:numPr>
                              <w:jc w:val="both"/>
                              <w:rPr>
                                <w:i w:val="0"/>
                              </w:rPr>
                            </w:pPr>
                            <w:r>
                              <w:rPr>
                                <w:i w:val="0"/>
                              </w:rPr>
                              <w:t xml:space="preserve">Training </w:t>
                            </w:r>
                            <w:r w:rsidR="005E7947">
                              <w:rPr>
                                <w:i w:val="0"/>
                              </w:rPr>
                              <w:t xml:space="preserve">date </w:t>
                            </w:r>
                            <w:r>
                              <w:rPr>
                                <w:i w:val="0"/>
                              </w:rPr>
                              <w:t>for Group Managers and e-Learning Leaders.</w:t>
                            </w:r>
                          </w:p>
                          <w:p w:rsidR="00536F2D" w:rsidRDefault="001A6BA6" w:rsidP="00730A8B">
                            <w:pPr>
                              <w:pStyle w:val="LARGEnexusbullet"/>
                              <w:numPr>
                                <w:ilvl w:val="0"/>
                                <w:numId w:val="5"/>
                              </w:numPr>
                              <w:jc w:val="both"/>
                              <w:rPr>
                                <w:i w:val="0"/>
                              </w:rPr>
                            </w:pPr>
                            <w:proofErr w:type="spellStart"/>
                            <w:r>
                              <w:rPr>
                                <w:i w:val="0"/>
                              </w:rPr>
                              <w:t>Coursebuilder</w:t>
                            </w:r>
                            <w:proofErr w:type="spellEnd"/>
                            <w:r>
                              <w:rPr>
                                <w:i w:val="0"/>
                              </w:rPr>
                              <w:t xml:space="preserve"> </w:t>
                            </w:r>
                            <w:r w:rsidR="00EA4196">
                              <w:rPr>
                                <w:i w:val="0"/>
                              </w:rPr>
                              <w:t>a</w:t>
                            </w:r>
                            <w:r w:rsidR="00536F2D" w:rsidRPr="00536F2D">
                              <w:rPr>
                                <w:i w:val="0"/>
                              </w:rPr>
                              <w:t>uthoring tool training</w:t>
                            </w:r>
                            <w:r w:rsidR="0076761C">
                              <w:rPr>
                                <w:i w:val="0"/>
                              </w:rPr>
                              <w:t xml:space="preserve"> </w:t>
                            </w:r>
                            <w:r w:rsidR="005E7947">
                              <w:rPr>
                                <w:i w:val="0"/>
                              </w:rPr>
                              <w:t xml:space="preserve">date </w:t>
                            </w:r>
                            <w:r w:rsidR="0076761C">
                              <w:rPr>
                                <w:i w:val="0"/>
                              </w:rPr>
                              <w:t>for those identi</w:t>
                            </w:r>
                            <w:r>
                              <w:rPr>
                                <w:i w:val="0"/>
                              </w:rPr>
                              <w:t xml:space="preserve">fied to create and edit courses.  </w:t>
                            </w:r>
                          </w:p>
                          <w:p w:rsidR="00536F2D" w:rsidRDefault="00536F2D" w:rsidP="00730A8B">
                            <w:pPr>
                              <w:pStyle w:val="LARGEnexusbullet"/>
                              <w:numPr>
                                <w:ilvl w:val="0"/>
                                <w:numId w:val="5"/>
                              </w:numPr>
                              <w:jc w:val="both"/>
                              <w:rPr>
                                <w:i w:val="0"/>
                              </w:rPr>
                            </w:pPr>
                            <w:r>
                              <w:rPr>
                                <w:i w:val="0"/>
                              </w:rPr>
                              <w:t>Post implementation review dates.</w:t>
                            </w:r>
                          </w:p>
                          <w:p w:rsidR="00536F2D" w:rsidRPr="00536F2D" w:rsidRDefault="00536F2D" w:rsidP="00730A8B">
                            <w:pPr>
                              <w:pStyle w:val="LARGEnexusbullet"/>
                              <w:numPr>
                                <w:ilvl w:val="0"/>
                                <w:numId w:val="0"/>
                              </w:numPr>
                              <w:ind w:left="1004"/>
                              <w:jc w:val="both"/>
                              <w:rPr>
                                <w:i w:val="0"/>
                              </w:rPr>
                            </w:pPr>
                          </w:p>
                          <w:p w:rsidR="00EA4196" w:rsidRPr="0099530F" w:rsidRDefault="00EA4196" w:rsidP="00730A8B">
                            <w:pPr>
                              <w:pStyle w:val="LARGEnexusbullet"/>
                              <w:jc w:val="both"/>
                              <w:rPr>
                                <w:b/>
                                <w:i w:val="0"/>
                              </w:rPr>
                            </w:pPr>
                            <w:r w:rsidRPr="0099530F">
                              <w:rPr>
                                <w:b/>
                                <w:i w:val="0"/>
                              </w:rPr>
                              <w:t>Supporting Documents</w:t>
                            </w:r>
                          </w:p>
                          <w:p w:rsidR="00EA4196" w:rsidRDefault="00EA4196" w:rsidP="00730A8B">
                            <w:pPr>
                              <w:pStyle w:val="LARGEnexusbullet"/>
                              <w:numPr>
                                <w:ilvl w:val="0"/>
                                <w:numId w:val="0"/>
                              </w:numPr>
                              <w:ind w:left="284"/>
                              <w:jc w:val="both"/>
                              <w:rPr>
                                <w:i w:val="0"/>
                              </w:rPr>
                            </w:pPr>
                            <w:r w:rsidRPr="006D296D">
                              <w:rPr>
                                <w:i w:val="0"/>
                              </w:rPr>
                              <w:t xml:space="preserve">You will </w:t>
                            </w:r>
                            <w:r>
                              <w:rPr>
                                <w:i w:val="0"/>
                              </w:rPr>
                              <w:t>need to consider producing some or all of the below documents to support the launch of the LMS to your organisation:</w:t>
                            </w:r>
                          </w:p>
                          <w:p w:rsidR="00A2285D" w:rsidRDefault="00A2285D" w:rsidP="00730A8B">
                            <w:pPr>
                              <w:pStyle w:val="LARGEnexusbullet"/>
                              <w:numPr>
                                <w:ilvl w:val="0"/>
                                <w:numId w:val="0"/>
                              </w:numPr>
                              <w:ind w:left="284"/>
                              <w:jc w:val="both"/>
                              <w:rPr>
                                <w:i w:val="0"/>
                              </w:rPr>
                            </w:pPr>
                          </w:p>
                          <w:p w:rsidR="00100901" w:rsidRPr="004217A2" w:rsidRDefault="00100901" w:rsidP="00730A8B">
                            <w:pPr>
                              <w:pStyle w:val="LARGEnexusbullet"/>
                              <w:numPr>
                                <w:ilvl w:val="0"/>
                                <w:numId w:val="0"/>
                              </w:numPr>
                              <w:ind w:left="284"/>
                              <w:jc w:val="both"/>
                              <w:rPr>
                                <w:i w:val="0"/>
                              </w:rPr>
                            </w:pPr>
                          </w:p>
                          <w:p w:rsidR="00A2285D" w:rsidRPr="00A2285D" w:rsidRDefault="00A2285D" w:rsidP="00730A8B">
                            <w:pPr>
                              <w:pStyle w:val="LARGEnexusbullet"/>
                              <w:numPr>
                                <w:ilvl w:val="0"/>
                                <w:numId w:val="0"/>
                              </w:numPr>
                              <w:ind w:left="284"/>
                              <w:jc w:val="both"/>
                              <w:rPr>
                                <w:i w:val="0"/>
                              </w:rPr>
                            </w:pPr>
                          </w:p>
                          <w:p w:rsidR="00456F89" w:rsidRDefault="00456F89" w:rsidP="00730A8B">
                            <w:pPr>
                              <w:pStyle w:val="ListParagraph"/>
                              <w:ind w:left="284"/>
                              <w:jc w:val="both"/>
                              <w:rPr>
                                <w:i/>
                              </w:rPr>
                            </w:pPr>
                          </w:p>
                          <w:p w:rsidR="00456F89" w:rsidRDefault="00456F89" w:rsidP="00730A8B">
                            <w:pPr>
                              <w:pStyle w:val="ListParagraph"/>
                              <w:ind w:left="284"/>
                              <w:jc w:val="both"/>
                              <w:rPr>
                                <w:i/>
                              </w:rPr>
                            </w:pPr>
                          </w:p>
                          <w:p w:rsidR="00456F89" w:rsidRDefault="00456F89" w:rsidP="00730A8B">
                            <w:pPr>
                              <w:jc w:val="both"/>
                              <w:rPr>
                                <w:i/>
                              </w:rPr>
                            </w:pPr>
                          </w:p>
                          <w:p w:rsidR="00456F89" w:rsidRPr="00456F89" w:rsidRDefault="00456F89" w:rsidP="00730A8B">
                            <w:pPr>
                              <w:jc w:val="both"/>
                              <w:rPr>
                                <w:i/>
                              </w:rPr>
                            </w:pPr>
                          </w:p>
                          <w:p w:rsidR="00456F89" w:rsidRPr="00456F89" w:rsidRDefault="00456F89" w:rsidP="00730A8B">
                            <w:pPr>
                              <w:jc w:val="both"/>
                              <w:rPr>
                                <w:i/>
                              </w:rPr>
                            </w:pPr>
                          </w:p>
                          <w:p w:rsidR="00456F89" w:rsidRPr="00456F89" w:rsidRDefault="00456F89" w:rsidP="00730A8B">
                            <w:pPr>
                              <w:jc w:val="both"/>
                              <w:rPr>
                                <w:i/>
                              </w:rPr>
                            </w:pPr>
                          </w:p>
                          <w:p w:rsidR="00456F89" w:rsidRPr="00456F89" w:rsidRDefault="00456F89" w:rsidP="00730A8B">
                            <w:pPr>
                              <w:pStyle w:val="ListParagraph"/>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5pt;margin-top:-6pt;width:527.25pt;height:6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" filled="f" stroked="f">
                <v:textbox>
                  <w:txbxContent>
                    <w:p w:rsidR="009E77E7" w:rsidRPr="00A32BD5" w:rsidRDefault="002C491B" w:rsidP="00730A8B">
                      <w:pPr>
                        <w:pStyle w:val="LN-AreaTitle"/>
                        <w:spacing w:line="240" w:lineRule="auto"/>
                        <w:ind w:left="284"/>
                        <w:jc w:val="both"/>
                        <w:rPr>
                          <w:rFonts w:asciiTheme="minorHAnsi" w:hAnsiTheme="minorHAnsi"/>
                        </w:rPr>
                      </w:pPr>
                      <w:r w:rsidRPr="00A32BD5">
                        <w:rPr>
                          <w:rFonts w:asciiTheme="minorHAnsi" w:hAnsiTheme="minorHAnsi"/>
                        </w:rPr>
                        <w:softHyphen/>
                      </w:r>
                      <w:r w:rsidR="00374220" w:rsidRPr="00A32BD5">
                        <w:rPr>
                          <w:rFonts w:asciiTheme="minorHAnsi" w:hAnsiTheme="minorHAnsi"/>
                        </w:rPr>
                        <w:t>Implementation Plan</w:t>
                      </w:r>
                    </w:p>
                    <w:p w:rsidR="006811E9" w:rsidRPr="005E7947" w:rsidRDefault="0099530F" w:rsidP="00730A8B">
                      <w:pPr>
                        <w:pStyle w:val="LNBodyText"/>
                        <w:jc w:val="both"/>
                        <w:rPr>
                          <w:i/>
                          <w:color w:val="0070C0"/>
                        </w:rPr>
                      </w:pPr>
                      <w:r>
                        <w:t xml:space="preserve">Learning Nexus will consult with </w:t>
                      </w:r>
                      <w:r w:rsidR="007B2DAE" w:rsidRPr="007B2DAE">
                        <w:rPr>
                          <w:i/>
                          <w:color w:val="0070C0"/>
                        </w:rPr>
                        <w:t>(Company Name</w:t>
                      </w:r>
                      <w:r w:rsidR="007B2DAE">
                        <w:rPr>
                          <w:i/>
                          <w:color w:val="0070C0"/>
                        </w:rPr>
                        <w:t>)</w:t>
                      </w:r>
                      <w:r>
                        <w:t xml:space="preserve"> and provide support, advice and guidance to</w:t>
                      </w:r>
                      <w:r w:rsidR="00374220">
                        <w:t xml:space="preserve"> ensure a successful and smooth transition of the Learning Nexus L</w:t>
                      </w:r>
                      <w:r>
                        <w:t xml:space="preserve">earning </w:t>
                      </w:r>
                      <w:r w:rsidR="00374220">
                        <w:t>M</w:t>
                      </w:r>
                      <w:r>
                        <w:t xml:space="preserve">anagement </w:t>
                      </w:r>
                      <w:r w:rsidR="00374220">
                        <w:t>S</w:t>
                      </w:r>
                      <w:r>
                        <w:t>ystem</w:t>
                      </w:r>
                      <w:r w:rsidR="00374220">
                        <w:t xml:space="preserve"> into your </w:t>
                      </w:r>
                      <w:r w:rsidR="001B0B8C">
                        <w:t>o</w:t>
                      </w:r>
                      <w:r w:rsidR="00374220">
                        <w:t>rganisation</w:t>
                      </w:r>
                      <w:r>
                        <w:t xml:space="preserve">.  </w:t>
                      </w:r>
                      <w:r w:rsidR="00374220">
                        <w:t xml:space="preserve"> </w:t>
                      </w:r>
                      <w:r w:rsidR="006811E9" w:rsidRPr="005E7947">
                        <w:rPr>
                          <w:i/>
                        </w:rPr>
                        <w:t xml:space="preserve">Learning Nexus will work closely with </w:t>
                      </w:r>
                      <w:r w:rsidR="007B2DAE" w:rsidRPr="005E7947">
                        <w:rPr>
                          <w:i/>
                        </w:rPr>
                        <w:t>your</w:t>
                      </w:r>
                      <w:r w:rsidR="006811E9" w:rsidRPr="005E7947">
                        <w:rPr>
                          <w:i/>
                        </w:rPr>
                        <w:t xml:space="preserve"> organisation to introduce the identified staff to the ‘Freeshare Community’</w:t>
                      </w:r>
                      <w:r w:rsidR="007B2DAE" w:rsidRPr="005E7947">
                        <w:rPr>
                          <w:i/>
                        </w:rPr>
                        <w:t xml:space="preserve"> </w:t>
                      </w:r>
                      <w:r w:rsidR="007B2DAE" w:rsidRPr="005E7947">
                        <w:rPr>
                          <w:i/>
                          <w:color w:val="0070C0"/>
                        </w:rPr>
                        <w:t>(if applicable)</w:t>
                      </w:r>
                      <w:r w:rsidR="006811E9" w:rsidRPr="005E7947">
                        <w:rPr>
                          <w:i/>
                        </w:rPr>
                        <w:t>.  We will assist in identifying courses from the e-catalogue which can be adapted a</w:t>
                      </w:r>
                      <w:r w:rsidR="007B2DAE" w:rsidRPr="005E7947">
                        <w:rPr>
                          <w:i/>
                        </w:rPr>
                        <w:t>nd customised for your own use</w:t>
                      </w:r>
                      <w:r w:rsidR="005E7947">
                        <w:rPr>
                          <w:i/>
                        </w:rPr>
                        <w:t xml:space="preserve"> </w:t>
                      </w:r>
                      <w:r w:rsidR="007B2DAE" w:rsidRPr="005E7947">
                        <w:rPr>
                          <w:i/>
                          <w:color w:val="0070C0"/>
                        </w:rPr>
                        <w:t>(if applicable)</w:t>
                      </w:r>
                      <w:r w:rsidR="007B2DAE" w:rsidRPr="005E7947">
                        <w:rPr>
                          <w:i/>
                        </w:rPr>
                        <w:t>, in line with the Freeshare terms and conditions.</w:t>
                      </w:r>
                      <w:r w:rsidR="005E7947">
                        <w:rPr>
                          <w:i/>
                        </w:rPr>
                        <w:t xml:space="preserve"> </w:t>
                      </w:r>
                      <w:r w:rsidR="005E7947" w:rsidRPr="005E7947">
                        <w:rPr>
                          <w:b/>
                          <w:i/>
                          <w:color w:val="0070C0"/>
                        </w:rPr>
                        <w:t>Delete if not</w:t>
                      </w:r>
                      <w:r w:rsidR="005E7947">
                        <w:rPr>
                          <w:b/>
                          <w:i/>
                          <w:color w:val="0070C0"/>
                        </w:rPr>
                        <w:t xml:space="preserve"> applicable.</w:t>
                      </w:r>
                    </w:p>
                    <w:p w:rsidR="006811E9" w:rsidRDefault="006811E9" w:rsidP="00730A8B">
                      <w:pPr>
                        <w:pStyle w:val="LNBodyText"/>
                        <w:jc w:val="both"/>
                      </w:pPr>
                      <w:r>
                        <w:t xml:space="preserve">Comprehensive </w:t>
                      </w:r>
                      <w:r w:rsidR="007B2DAE">
                        <w:t>learning and development support</w:t>
                      </w:r>
                      <w:r>
                        <w:t xml:space="preserve"> will be provided to the identified staff in the use of the Learning Nexus </w:t>
                      </w:r>
                      <w:r w:rsidR="007B2DAE">
                        <w:t xml:space="preserve">LMS administration roles and the </w:t>
                      </w:r>
                      <w:r>
                        <w:t xml:space="preserve">authoring tool, </w:t>
                      </w:r>
                      <w:proofErr w:type="spellStart"/>
                      <w:r>
                        <w:t>Coursebuilder</w:t>
                      </w:r>
                      <w:proofErr w:type="spellEnd"/>
                      <w:r>
                        <w:t xml:space="preserve">.  </w:t>
                      </w:r>
                      <w:r w:rsidR="007B2DAE">
                        <w:t>Continuing implementation and training</w:t>
                      </w:r>
                      <w:r>
                        <w:t xml:space="preserve"> support will be provi</w:t>
                      </w:r>
                      <w:r w:rsidR="00D261C1">
                        <w:t>ded throughout the period of this</w:t>
                      </w:r>
                      <w:r>
                        <w:t xml:space="preserve"> contract </w:t>
                      </w:r>
                      <w:r w:rsidR="001A6BA6">
                        <w:t>through both online and face to face communication</w:t>
                      </w:r>
                      <w:r w:rsidR="007B2DAE">
                        <w:t>s</w:t>
                      </w:r>
                      <w:r w:rsidR="001A6BA6">
                        <w:t>.</w:t>
                      </w:r>
                    </w:p>
                    <w:p w:rsidR="0099530F" w:rsidRDefault="001A6BA6" w:rsidP="00730A8B">
                      <w:pPr>
                        <w:pStyle w:val="LNBodyText"/>
                        <w:jc w:val="both"/>
                      </w:pPr>
                      <w:r>
                        <w:t>The Implementation plan will look at</w:t>
                      </w:r>
                      <w:r w:rsidR="00374220">
                        <w:t xml:space="preserve"> a number of </w:t>
                      </w:r>
                      <w:r w:rsidR="0099530F">
                        <w:t>areas</w:t>
                      </w:r>
                      <w:r>
                        <w:t xml:space="preserve"> for</w:t>
                      </w:r>
                      <w:r w:rsidR="00374220">
                        <w:t xml:space="preserve"> consider</w:t>
                      </w:r>
                      <w:r>
                        <w:t xml:space="preserve">ation, preparation </w:t>
                      </w:r>
                      <w:r w:rsidR="00374220">
                        <w:t xml:space="preserve">and </w:t>
                      </w:r>
                      <w:r>
                        <w:t>communicatio</w:t>
                      </w:r>
                      <w:r w:rsidR="00EA4196">
                        <w:t>n</w:t>
                      </w:r>
                      <w:r w:rsidR="0099530F">
                        <w:t xml:space="preserve">: </w:t>
                      </w:r>
                    </w:p>
                    <w:p w:rsidR="00996944" w:rsidRPr="005D548D" w:rsidRDefault="005D548D" w:rsidP="00730A8B">
                      <w:pPr>
                        <w:pStyle w:val="LARGEnexusbullet"/>
                        <w:jc w:val="both"/>
                        <w:rPr>
                          <w:b/>
                          <w:i w:val="0"/>
                        </w:rPr>
                      </w:pPr>
                      <w:r w:rsidRPr="005D548D">
                        <w:rPr>
                          <w:b/>
                          <w:i w:val="0"/>
                        </w:rPr>
                        <w:t>Key Roles</w:t>
                      </w:r>
                    </w:p>
                    <w:p w:rsidR="005D548D" w:rsidRPr="00A32BD5" w:rsidRDefault="005D548D" w:rsidP="00730A8B">
                      <w:pPr>
                        <w:pStyle w:val="LARGEnexusbullet"/>
                        <w:numPr>
                          <w:ilvl w:val="0"/>
                          <w:numId w:val="0"/>
                        </w:numPr>
                        <w:ind w:left="284"/>
                        <w:jc w:val="both"/>
                        <w:rPr>
                          <w:i w:val="0"/>
                        </w:rPr>
                      </w:pPr>
                      <w:r w:rsidRPr="00A32BD5">
                        <w:rPr>
                          <w:i w:val="0"/>
                        </w:rPr>
                        <w:t>It is essential that you establish who, in your organisation will perform the roles required to run and maintain your e-learning delivery.  The roles to be performed are:</w:t>
                      </w:r>
                    </w:p>
                    <w:p w:rsidR="009C1263" w:rsidRPr="00A32BD5" w:rsidRDefault="005D548D" w:rsidP="00730A8B">
                      <w:pPr>
                        <w:pStyle w:val="Smallnexusbullet0"/>
                        <w:jc w:val="both"/>
                        <w:rPr>
                          <w:i w:val="0"/>
                          <w:sz w:val="24"/>
                          <w:szCs w:val="24"/>
                        </w:rPr>
                      </w:pPr>
                      <w:r w:rsidRPr="00A32BD5">
                        <w:rPr>
                          <w:sz w:val="24"/>
                          <w:szCs w:val="24"/>
                        </w:rPr>
                        <w:t>System Administrator</w:t>
                      </w:r>
                      <w:r w:rsidRPr="00A32BD5">
                        <w:rPr>
                          <w:i w:val="0"/>
                          <w:sz w:val="24"/>
                          <w:szCs w:val="24"/>
                        </w:rPr>
                        <w:t xml:space="preserve"> – Ideally this would be L&amp;D Advisers, L&amp;D Assistants, ICT System Support Officers, H&amp;S, HR and Equal Opportunities Advisers.</w:t>
                      </w:r>
                    </w:p>
                    <w:p w:rsidR="005D548D" w:rsidRPr="00A32BD5" w:rsidRDefault="005D548D" w:rsidP="00730A8B">
                      <w:pPr>
                        <w:pStyle w:val="Smallnexusbullet0"/>
                        <w:jc w:val="both"/>
                        <w:rPr>
                          <w:i w:val="0"/>
                          <w:sz w:val="24"/>
                          <w:szCs w:val="24"/>
                        </w:rPr>
                      </w:pPr>
                      <w:r w:rsidRPr="00A32BD5">
                        <w:rPr>
                          <w:sz w:val="24"/>
                          <w:szCs w:val="24"/>
                        </w:rPr>
                        <w:t>Group Manager</w:t>
                      </w:r>
                      <w:r w:rsidRPr="00A32BD5">
                        <w:rPr>
                          <w:b/>
                          <w:i w:val="0"/>
                          <w:sz w:val="24"/>
                          <w:szCs w:val="24"/>
                        </w:rPr>
                        <w:t xml:space="preserve"> </w:t>
                      </w:r>
                      <w:r w:rsidRPr="00A32BD5">
                        <w:rPr>
                          <w:i w:val="0"/>
                          <w:sz w:val="24"/>
                          <w:szCs w:val="24"/>
                        </w:rPr>
                        <w:t>– These would be middle managers who are responsible for teams and conduct staff appraisals/personal development reviews, with a responsibility for approving training needs.</w:t>
                      </w:r>
                    </w:p>
                    <w:p w:rsidR="005D548D" w:rsidRPr="00A32BD5" w:rsidRDefault="005D548D" w:rsidP="00730A8B">
                      <w:pPr>
                        <w:pStyle w:val="Smallnexusbullet0"/>
                        <w:jc w:val="both"/>
                        <w:rPr>
                          <w:i w:val="0"/>
                          <w:sz w:val="24"/>
                          <w:szCs w:val="24"/>
                        </w:rPr>
                      </w:pPr>
                      <w:r w:rsidRPr="00A32BD5">
                        <w:rPr>
                          <w:sz w:val="24"/>
                          <w:szCs w:val="24"/>
                        </w:rPr>
                        <w:t>E-Learning Leader</w:t>
                      </w:r>
                      <w:r w:rsidRPr="00A32BD5">
                        <w:rPr>
                          <w:i w:val="0"/>
                          <w:sz w:val="24"/>
                          <w:szCs w:val="24"/>
                        </w:rPr>
                        <w:t xml:space="preserve"> – These could be nominated staff in each department of the organisation who can provide guidance and support to users when logging on and navigating the LMS.</w:t>
                      </w:r>
                    </w:p>
                    <w:p w:rsidR="005D548D" w:rsidRPr="00A32BD5" w:rsidRDefault="005D548D" w:rsidP="00730A8B">
                      <w:pPr>
                        <w:pStyle w:val="Smallnexusbullet0"/>
                        <w:jc w:val="both"/>
                        <w:rPr>
                          <w:i w:val="0"/>
                          <w:sz w:val="24"/>
                          <w:szCs w:val="24"/>
                        </w:rPr>
                      </w:pPr>
                      <w:r w:rsidRPr="00A32BD5">
                        <w:rPr>
                          <w:sz w:val="24"/>
                          <w:szCs w:val="24"/>
                        </w:rPr>
                        <w:t>E-Learning Champion</w:t>
                      </w:r>
                      <w:r w:rsidRPr="00A32BD5">
                        <w:rPr>
                          <w:i w:val="0"/>
                          <w:sz w:val="24"/>
                          <w:szCs w:val="24"/>
                        </w:rPr>
                        <w:t xml:space="preserve"> </w:t>
                      </w:r>
                      <w:r w:rsidR="006D296D" w:rsidRPr="00A32BD5">
                        <w:rPr>
                          <w:i w:val="0"/>
                          <w:sz w:val="24"/>
                          <w:szCs w:val="24"/>
                        </w:rPr>
                        <w:t>–</w:t>
                      </w:r>
                      <w:r w:rsidRPr="00A32BD5">
                        <w:rPr>
                          <w:i w:val="0"/>
                          <w:sz w:val="24"/>
                          <w:szCs w:val="24"/>
                        </w:rPr>
                        <w:t xml:space="preserve"> </w:t>
                      </w:r>
                      <w:r w:rsidR="006D296D" w:rsidRPr="00A32BD5">
                        <w:rPr>
                          <w:i w:val="0"/>
                          <w:sz w:val="24"/>
                          <w:szCs w:val="24"/>
                        </w:rPr>
                        <w:t>These will be learners who have demonstrated good use of the LMS and can promote its use throughout the organisation.</w:t>
                      </w:r>
                    </w:p>
                    <w:p w:rsidR="001A6BA6" w:rsidRPr="00A32BD5" w:rsidRDefault="001A6BA6" w:rsidP="00730A8B">
                      <w:pPr>
                        <w:pStyle w:val="Smallnexusbullet0"/>
                        <w:jc w:val="both"/>
                        <w:rPr>
                          <w:i w:val="0"/>
                          <w:sz w:val="24"/>
                          <w:szCs w:val="24"/>
                        </w:rPr>
                      </w:pPr>
                      <w:proofErr w:type="spellStart"/>
                      <w:r w:rsidRPr="00A32BD5">
                        <w:rPr>
                          <w:sz w:val="24"/>
                          <w:szCs w:val="24"/>
                        </w:rPr>
                        <w:t>Coursebuilder</w:t>
                      </w:r>
                      <w:proofErr w:type="spellEnd"/>
                      <w:r w:rsidRPr="00A32BD5">
                        <w:rPr>
                          <w:sz w:val="24"/>
                          <w:szCs w:val="24"/>
                        </w:rPr>
                        <w:t xml:space="preserve"> Users /Freeshare Community Member </w:t>
                      </w:r>
                      <w:r w:rsidR="007B2DAE" w:rsidRPr="00A32BD5">
                        <w:rPr>
                          <w:b/>
                          <w:color w:val="0070C0"/>
                          <w:sz w:val="24"/>
                          <w:szCs w:val="24"/>
                        </w:rPr>
                        <w:t>(amend as required)</w:t>
                      </w:r>
                      <w:r w:rsidR="007B2DAE" w:rsidRPr="00A32BD5">
                        <w:rPr>
                          <w:color w:val="0070C0"/>
                          <w:sz w:val="24"/>
                          <w:szCs w:val="24"/>
                        </w:rPr>
                        <w:t xml:space="preserve"> </w:t>
                      </w:r>
                      <w:r w:rsidRPr="00A32BD5">
                        <w:rPr>
                          <w:i w:val="0"/>
                          <w:sz w:val="24"/>
                          <w:szCs w:val="24"/>
                        </w:rPr>
                        <w:t>– These staff will be adapting existing courses and creating new courses to be shared within the Freeshare community.  Therefore ideally they should have some learning and development background.</w:t>
                      </w:r>
                    </w:p>
                    <w:p w:rsidR="00536F2D" w:rsidRPr="00536F2D" w:rsidRDefault="00536F2D" w:rsidP="00730A8B">
                      <w:pPr>
                        <w:pStyle w:val="LARGEnexusbullet"/>
                        <w:jc w:val="both"/>
                        <w:rPr>
                          <w:b/>
                          <w:i w:val="0"/>
                        </w:rPr>
                      </w:pPr>
                      <w:r w:rsidRPr="00536F2D">
                        <w:rPr>
                          <w:b/>
                          <w:i w:val="0"/>
                        </w:rPr>
                        <w:t>Key Dates</w:t>
                      </w:r>
                    </w:p>
                    <w:p w:rsidR="00536F2D" w:rsidRDefault="00536F2D" w:rsidP="00730A8B">
                      <w:pPr>
                        <w:pStyle w:val="LARGEnexusbullet"/>
                        <w:numPr>
                          <w:ilvl w:val="0"/>
                          <w:numId w:val="0"/>
                        </w:numPr>
                        <w:ind w:left="284"/>
                        <w:jc w:val="both"/>
                        <w:rPr>
                          <w:i w:val="0"/>
                        </w:rPr>
                      </w:pPr>
                      <w:r>
                        <w:rPr>
                          <w:i w:val="0"/>
                        </w:rPr>
                        <w:t>Once the key roles have been identified, key dates need to be agreed:</w:t>
                      </w:r>
                    </w:p>
                    <w:p w:rsidR="00536F2D" w:rsidRDefault="00536F2D" w:rsidP="00730A8B">
                      <w:pPr>
                        <w:pStyle w:val="LARGEnexusbullet"/>
                        <w:numPr>
                          <w:ilvl w:val="0"/>
                          <w:numId w:val="5"/>
                        </w:numPr>
                        <w:jc w:val="both"/>
                        <w:rPr>
                          <w:i w:val="0"/>
                        </w:rPr>
                      </w:pPr>
                      <w:r w:rsidRPr="00536F2D">
                        <w:rPr>
                          <w:i w:val="0"/>
                        </w:rPr>
                        <w:t xml:space="preserve">System </w:t>
                      </w:r>
                      <w:r w:rsidR="005E7947">
                        <w:rPr>
                          <w:i w:val="0"/>
                        </w:rPr>
                        <w:t>l</w:t>
                      </w:r>
                      <w:r w:rsidRPr="00536F2D">
                        <w:rPr>
                          <w:i w:val="0"/>
                        </w:rPr>
                        <w:t xml:space="preserve">aunch </w:t>
                      </w:r>
                      <w:r w:rsidR="005E7947">
                        <w:rPr>
                          <w:i w:val="0"/>
                        </w:rPr>
                        <w:t>d</w:t>
                      </w:r>
                      <w:r w:rsidRPr="00536F2D">
                        <w:rPr>
                          <w:i w:val="0"/>
                        </w:rPr>
                        <w:t>ate</w:t>
                      </w:r>
                      <w:r>
                        <w:rPr>
                          <w:i w:val="0"/>
                        </w:rPr>
                        <w:t>.</w:t>
                      </w:r>
                    </w:p>
                    <w:p w:rsidR="005E7947" w:rsidRPr="00536F2D" w:rsidRDefault="005E7947" w:rsidP="00730A8B">
                      <w:pPr>
                        <w:pStyle w:val="LARGEnexusbullet"/>
                        <w:numPr>
                          <w:ilvl w:val="0"/>
                          <w:numId w:val="5"/>
                        </w:numPr>
                        <w:jc w:val="both"/>
                        <w:rPr>
                          <w:i w:val="0"/>
                        </w:rPr>
                      </w:pPr>
                      <w:r>
                        <w:rPr>
                          <w:i w:val="0"/>
                        </w:rPr>
                        <w:t>Communication and Marketing launch date</w:t>
                      </w:r>
                    </w:p>
                    <w:p w:rsidR="00536F2D" w:rsidRDefault="00536F2D" w:rsidP="00730A8B">
                      <w:pPr>
                        <w:pStyle w:val="LARGEnexusbullet"/>
                        <w:numPr>
                          <w:ilvl w:val="0"/>
                          <w:numId w:val="5"/>
                        </w:numPr>
                        <w:jc w:val="both"/>
                        <w:rPr>
                          <w:i w:val="0"/>
                        </w:rPr>
                      </w:pPr>
                      <w:r w:rsidRPr="00536F2D">
                        <w:rPr>
                          <w:i w:val="0"/>
                        </w:rPr>
                        <w:t>Site administration training</w:t>
                      </w:r>
                      <w:r>
                        <w:rPr>
                          <w:i w:val="0"/>
                        </w:rPr>
                        <w:t xml:space="preserve"> </w:t>
                      </w:r>
                      <w:r w:rsidR="005E7947">
                        <w:rPr>
                          <w:i w:val="0"/>
                        </w:rPr>
                        <w:t xml:space="preserve">date </w:t>
                      </w:r>
                      <w:r>
                        <w:rPr>
                          <w:i w:val="0"/>
                        </w:rPr>
                        <w:t xml:space="preserve">for </w:t>
                      </w:r>
                      <w:r w:rsidR="007B2DAE">
                        <w:rPr>
                          <w:i w:val="0"/>
                        </w:rPr>
                        <w:t xml:space="preserve">LMS </w:t>
                      </w:r>
                      <w:r>
                        <w:rPr>
                          <w:i w:val="0"/>
                        </w:rPr>
                        <w:t>system and site administrators.</w:t>
                      </w:r>
                    </w:p>
                    <w:p w:rsidR="00536F2D" w:rsidRPr="00536F2D" w:rsidRDefault="00536F2D" w:rsidP="00730A8B">
                      <w:pPr>
                        <w:pStyle w:val="LARGEnexusbullet"/>
                        <w:numPr>
                          <w:ilvl w:val="0"/>
                          <w:numId w:val="5"/>
                        </w:numPr>
                        <w:jc w:val="both"/>
                        <w:rPr>
                          <w:i w:val="0"/>
                        </w:rPr>
                      </w:pPr>
                      <w:r>
                        <w:rPr>
                          <w:i w:val="0"/>
                        </w:rPr>
                        <w:t xml:space="preserve">Training </w:t>
                      </w:r>
                      <w:r w:rsidR="005E7947">
                        <w:rPr>
                          <w:i w:val="0"/>
                        </w:rPr>
                        <w:t xml:space="preserve">date </w:t>
                      </w:r>
                      <w:r>
                        <w:rPr>
                          <w:i w:val="0"/>
                        </w:rPr>
                        <w:t>for Group Managers and e-Learning Leaders.</w:t>
                      </w:r>
                    </w:p>
                    <w:p w:rsidR="00536F2D" w:rsidRDefault="001A6BA6" w:rsidP="00730A8B">
                      <w:pPr>
                        <w:pStyle w:val="LARGEnexusbullet"/>
                        <w:numPr>
                          <w:ilvl w:val="0"/>
                          <w:numId w:val="5"/>
                        </w:numPr>
                        <w:jc w:val="both"/>
                        <w:rPr>
                          <w:i w:val="0"/>
                        </w:rPr>
                      </w:pPr>
                      <w:proofErr w:type="spellStart"/>
                      <w:r>
                        <w:rPr>
                          <w:i w:val="0"/>
                        </w:rPr>
                        <w:t>Coursebuilder</w:t>
                      </w:r>
                      <w:proofErr w:type="spellEnd"/>
                      <w:r>
                        <w:rPr>
                          <w:i w:val="0"/>
                        </w:rPr>
                        <w:t xml:space="preserve"> </w:t>
                      </w:r>
                      <w:r w:rsidR="00EA4196">
                        <w:rPr>
                          <w:i w:val="0"/>
                        </w:rPr>
                        <w:t>a</w:t>
                      </w:r>
                      <w:r w:rsidR="00536F2D" w:rsidRPr="00536F2D">
                        <w:rPr>
                          <w:i w:val="0"/>
                        </w:rPr>
                        <w:t>uthoring tool training</w:t>
                      </w:r>
                      <w:r w:rsidR="0076761C">
                        <w:rPr>
                          <w:i w:val="0"/>
                        </w:rPr>
                        <w:t xml:space="preserve"> </w:t>
                      </w:r>
                      <w:r w:rsidR="005E7947">
                        <w:rPr>
                          <w:i w:val="0"/>
                        </w:rPr>
                        <w:t xml:space="preserve">date </w:t>
                      </w:r>
                      <w:r w:rsidR="0076761C">
                        <w:rPr>
                          <w:i w:val="0"/>
                        </w:rPr>
                        <w:t>for those identi</w:t>
                      </w:r>
                      <w:r>
                        <w:rPr>
                          <w:i w:val="0"/>
                        </w:rPr>
                        <w:t xml:space="preserve">fied to create and edit courses.  </w:t>
                      </w:r>
                    </w:p>
                    <w:p w:rsidR="00536F2D" w:rsidRDefault="00536F2D" w:rsidP="00730A8B">
                      <w:pPr>
                        <w:pStyle w:val="LARGEnexusbullet"/>
                        <w:numPr>
                          <w:ilvl w:val="0"/>
                          <w:numId w:val="5"/>
                        </w:numPr>
                        <w:jc w:val="both"/>
                        <w:rPr>
                          <w:i w:val="0"/>
                        </w:rPr>
                      </w:pPr>
                      <w:r>
                        <w:rPr>
                          <w:i w:val="0"/>
                        </w:rPr>
                        <w:t>Post implementation review dates.</w:t>
                      </w:r>
                    </w:p>
                    <w:p w:rsidR="00536F2D" w:rsidRPr="00536F2D" w:rsidRDefault="00536F2D" w:rsidP="00730A8B">
                      <w:pPr>
                        <w:pStyle w:val="LARGEnexusbullet"/>
                        <w:numPr>
                          <w:ilvl w:val="0"/>
                          <w:numId w:val="0"/>
                        </w:numPr>
                        <w:ind w:left="1004"/>
                        <w:jc w:val="both"/>
                        <w:rPr>
                          <w:i w:val="0"/>
                        </w:rPr>
                      </w:pPr>
                    </w:p>
                    <w:p w:rsidR="00EA4196" w:rsidRPr="0099530F" w:rsidRDefault="00EA4196" w:rsidP="00730A8B">
                      <w:pPr>
                        <w:pStyle w:val="LARGEnexusbullet"/>
                        <w:jc w:val="both"/>
                        <w:rPr>
                          <w:b/>
                          <w:i w:val="0"/>
                        </w:rPr>
                      </w:pPr>
                      <w:r w:rsidRPr="0099530F">
                        <w:rPr>
                          <w:b/>
                          <w:i w:val="0"/>
                        </w:rPr>
                        <w:t>Supporting Documents</w:t>
                      </w:r>
                    </w:p>
                    <w:p w:rsidR="00EA4196" w:rsidRDefault="00EA4196" w:rsidP="00730A8B">
                      <w:pPr>
                        <w:pStyle w:val="LARGEnexusbullet"/>
                        <w:numPr>
                          <w:ilvl w:val="0"/>
                          <w:numId w:val="0"/>
                        </w:numPr>
                        <w:ind w:left="284"/>
                        <w:jc w:val="both"/>
                        <w:rPr>
                          <w:i w:val="0"/>
                        </w:rPr>
                      </w:pPr>
                      <w:r w:rsidRPr="006D296D">
                        <w:rPr>
                          <w:i w:val="0"/>
                        </w:rPr>
                        <w:t xml:space="preserve">You will </w:t>
                      </w:r>
                      <w:r>
                        <w:rPr>
                          <w:i w:val="0"/>
                        </w:rPr>
                        <w:t>need to consider producing some or all of the below documents to support the launch of the LMS to your organisation:</w:t>
                      </w:r>
                    </w:p>
                    <w:p w:rsidR="00A2285D" w:rsidRDefault="00A2285D" w:rsidP="00730A8B">
                      <w:pPr>
                        <w:pStyle w:val="LARGEnexusbullet"/>
                        <w:numPr>
                          <w:ilvl w:val="0"/>
                          <w:numId w:val="0"/>
                        </w:numPr>
                        <w:ind w:left="284"/>
                        <w:jc w:val="both"/>
                        <w:rPr>
                          <w:i w:val="0"/>
                        </w:rPr>
                      </w:pPr>
                    </w:p>
                    <w:p w:rsidR="00100901" w:rsidRPr="004217A2" w:rsidRDefault="00100901" w:rsidP="00730A8B">
                      <w:pPr>
                        <w:pStyle w:val="LARGEnexusbullet"/>
                        <w:numPr>
                          <w:ilvl w:val="0"/>
                          <w:numId w:val="0"/>
                        </w:numPr>
                        <w:ind w:left="284"/>
                        <w:jc w:val="both"/>
                        <w:rPr>
                          <w:i w:val="0"/>
                        </w:rPr>
                      </w:pPr>
                    </w:p>
                    <w:p w:rsidR="00A2285D" w:rsidRPr="00A2285D" w:rsidRDefault="00A2285D" w:rsidP="00730A8B">
                      <w:pPr>
                        <w:pStyle w:val="LARGEnexusbullet"/>
                        <w:numPr>
                          <w:ilvl w:val="0"/>
                          <w:numId w:val="0"/>
                        </w:numPr>
                        <w:ind w:left="284"/>
                        <w:jc w:val="both"/>
                        <w:rPr>
                          <w:i w:val="0"/>
                        </w:rPr>
                      </w:pPr>
                    </w:p>
                    <w:p w:rsidR="00456F89" w:rsidRDefault="00456F89" w:rsidP="00730A8B">
                      <w:pPr>
                        <w:pStyle w:val="ListParagraph"/>
                        <w:ind w:left="284"/>
                        <w:jc w:val="both"/>
                        <w:rPr>
                          <w:i/>
                        </w:rPr>
                      </w:pPr>
                    </w:p>
                    <w:p w:rsidR="00456F89" w:rsidRDefault="00456F89" w:rsidP="00730A8B">
                      <w:pPr>
                        <w:pStyle w:val="ListParagraph"/>
                        <w:ind w:left="284"/>
                        <w:jc w:val="both"/>
                        <w:rPr>
                          <w:i/>
                        </w:rPr>
                      </w:pPr>
                    </w:p>
                    <w:p w:rsidR="00456F89" w:rsidRDefault="00456F89" w:rsidP="00730A8B">
                      <w:pPr>
                        <w:jc w:val="both"/>
                        <w:rPr>
                          <w:i/>
                        </w:rPr>
                      </w:pPr>
                    </w:p>
                    <w:p w:rsidR="00456F89" w:rsidRPr="00456F89" w:rsidRDefault="00456F89" w:rsidP="00730A8B">
                      <w:pPr>
                        <w:jc w:val="both"/>
                        <w:rPr>
                          <w:i/>
                        </w:rPr>
                      </w:pPr>
                    </w:p>
                    <w:p w:rsidR="00456F89" w:rsidRPr="00456F89" w:rsidRDefault="00456F89" w:rsidP="00730A8B">
                      <w:pPr>
                        <w:jc w:val="both"/>
                        <w:rPr>
                          <w:i/>
                        </w:rPr>
                      </w:pPr>
                    </w:p>
                    <w:p w:rsidR="00456F89" w:rsidRPr="00456F89" w:rsidRDefault="00456F89" w:rsidP="00730A8B">
                      <w:pPr>
                        <w:jc w:val="both"/>
                        <w:rPr>
                          <w:i/>
                        </w:rPr>
                      </w:pPr>
                    </w:p>
                    <w:p w:rsidR="00456F89" w:rsidRPr="00456F89" w:rsidRDefault="00456F89" w:rsidP="00730A8B">
                      <w:pPr>
                        <w:pStyle w:val="ListParagraph"/>
                        <w:jc w:val="both"/>
                        <w:rPr>
                          <w:i/>
                        </w:rPr>
                      </w:pPr>
                    </w:p>
                  </w:txbxContent>
                </v:textbox>
              </v:shape>
            </w:pict>
          </mc:Fallback>
        </mc:AlternateContent>
      </w:r>
      <w:r w:rsidR="002C491B">
        <w:rPr>
          <w:u w:val="single"/>
        </w:rPr>
        <w:softHyphen/>
      </w:r>
      <w:r w:rsidR="002C491B">
        <w:rPr>
          <w:u w:val="single"/>
        </w:rPr>
        <w:softHyphen/>
      </w:r>
      <w:r w:rsidR="002C491B">
        <w:rPr>
          <w:u w:val="single"/>
        </w:rPr>
        <w:softHyphen/>
      </w:r>
    </w:p>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Pr="00155A33" w:rsidRDefault="00155A33" w:rsidP="00155A33"/>
    <w:p w:rsidR="00155A33" w:rsidRDefault="00155A33" w:rsidP="00155A33"/>
    <w:p w:rsidR="000609D2" w:rsidRDefault="00155A33" w:rsidP="00155A33">
      <w:pPr>
        <w:tabs>
          <w:tab w:val="left" w:pos="1170"/>
        </w:tabs>
      </w:pPr>
      <w:r>
        <w:tab/>
      </w:r>
    </w:p>
    <w:p w:rsidR="00155A33" w:rsidRDefault="00155A33" w:rsidP="00155A33">
      <w:pPr>
        <w:tabs>
          <w:tab w:val="left" w:pos="1170"/>
        </w:tabs>
      </w:pPr>
    </w:p>
    <w:p w:rsidR="00155A33" w:rsidRDefault="00155A33" w:rsidP="00155A33">
      <w:pPr>
        <w:tabs>
          <w:tab w:val="left" w:pos="1170"/>
        </w:tabs>
      </w:pPr>
    </w:p>
    <w:p w:rsidR="0076761C" w:rsidRPr="0076761C" w:rsidRDefault="00460AF1" w:rsidP="00730A8B">
      <w:pPr>
        <w:tabs>
          <w:tab w:val="left" w:pos="1170"/>
        </w:tabs>
      </w:pPr>
      <w:r>
        <w:rPr>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-482600</wp:posOffset>
                </wp:positionH>
                <wp:positionV relativeFrom="paragraph">
                  <wp:posOffset>17780</wp:posOffset>
                </wp:positionV>
                <wp:extent cx="6696075" cy="9753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753600"/>
                        </a:xfrm>
                        <a:prstGeom prst="rect">
                          <a:avLst/>
                        </a:prstGeom>
                        <a:noFill/>
                        <a:ln w="9525">
                          <a:noFill/>
                          <a:miter lim="800000"/>
                          <a:headEnd/>
                          <a:tailEnd/>
                        </a:ln>
                      </wps:spPr>
                      <wps:txbx>
                        <w:txbxContent>
                          <w:p w:rsidR="005E7947" w:rsidRDefault="005E7947" w:rsidP="00730A8B">
                            <w:pPr>
                              <w:pStyle w:val="LARGEnexusbullet"/>
                              <w:numPr>
                                <w:ilvl w:val="0"/>
                                <w:numId w:val="5"/>
                              </w:numPr>
                              <w:jc w:val="both"/>
                              <w:rPr>
                                <w:i w:val="0"/>
                              </w:rPr>
                            </w:pPr>
                            <w:r w:rsidRPr="00A2285D">
                              <w:rPr>
                                <w:i w:val="0"/>
                              </w:rPr>
                              <w:t xml:space="preserve">An e-learning policy </w:t>
                            </w:r>
                            <w:r>
                              <w:rPr>
                                <w:i w:val="0"/>
                              </w:rPr>
                              <w:t>and/</w:t>
                            </w:r>
                            <w:r w:rsidRPr="00A2285D">
                              <w:rPr>
                                <w:i w:val="0"/>
                              </w:rPr>
                              <w:t xml:space="preserve">or </w:t>
                            </w:r>
                            <w:r>
                              <w:rPr>
                                <w:i w:val="0"/>
                              </w:rPr>
                              <w:t xml:space="preserve">e-learning </w:t>
                            </w:r>
                            <w:r w:rsidRPr="00A2285D">
                              <w:rPr>
                                <w:i w:val="0"/>
                              </w:rPr>
                              <w:t>strategy document.</w:t>
                            </w:r>
                          </w:p>
                          <w:p w:rsidR="005E7947" w:rsidRDefault="005E7947" w:rsidP="00730A8B">
                            <w:pPr>
                              <w:pStyle w:val="LARGEnexusbullet"/>
                              <w:numPr>
                                <w:ilvl w:val="0"/>
                                <w:numId w:val="5"/>
                              </w:numPr>
                              <w:jc w:val="both"/>
                              <w:rPr>
                                <w:i w:val="0"/>
                              </w:rPr>
                            </w:pPr>
                            <w:r>
                              <w:rPr>
                                <w:i w:val="0"/>
                              </w:rPr>
                              <w:t>An e-learning induction guide for users which will explain what they are required to do.</w:t>
                            </w:r>
                          </w:p>
                          <w:p w:rsidR="005E7947" w:rsidRDefault="005E7947" w:rsidP="00730A8B">
                            <w:pPr>
                              <w:pStyle w:val="LARGEnexusbullet"/>
                              <w:numPr>
                                <w:ilvl w:val="0"/>
                                <w:numId w:val="5"/>
                              </w:numPr>
                              <w:jc w:val="both"/>
                              <w:rPr>
                                <w:i w:val="0"/>
                              </w:rPr>
                            </w:pPr>
                            <w:r>
                              <w:rPr>
                                <w:i w:val="0"/>
                              </w:rPr>
                              <w:t>A protected learning time policy.</w:t>
                            </w:r>
                          </w:p>
                          <w:p w:rsidR="005E7947" w:rsidRDefault="005E7947" w:rsidP="00730A8B">
                            <w:pPr>
                              <w:pStyle w:val="LARGEnexusbullet"/>
                              <w:numPr>
                                <w:ilvl w:val="0"/>
                                <w:numId w:val="0"/>
                              </w:numPr>
                              <w:ind w:left="1004"/>
                              <w:jc w:val="both"/>
                              <w:rPr>
                                <w:i w:val="0"/>
                              </w:rPr>
                            </w:pPr>
                          </w:p>
                          <w:p w:rsidR="001A6BA6" w:rsidRDefault="00EA4196" w:rsidP="00730A8B">
                            <w:pPr>
                              <w:pStyle w:val="LARGEnexusbullet"/>
                              <w:jc w:val="both"/>
                              <w:rPr>
                                <w:b/>
                                <w:i w:val="0"/>
                              </w:rPr>
                            </w:pPr>
                            <w:r>
                              <w:rPr>
                                <w:b/>
                                <w:i w:val="0"/>
                              </w:rPr>
                              <w:t>C</w:t>
                            </w:r>
                            <w:r w:rsidR="001A6BA6">
                              <w:rPr>
                                <w:b/>
                                <w:i w:val="0"/>
                              </w:rPr>
                              <w:t>ommunication and Marketing  Action Plan</w:t>
                            </w:r>
                          </w:p>
                          <w:p w:rsidR="001A6BA6" w:rsidRDefault="001A6BA6" w:rsidP="00730A8B">
                            <w:pPr>
                              <w:pStyle w:val="LARGEnexusbullet"/>
                              <w:numPr>
                                <w:ilvl w:val="0"/>
                                <w:numId w:val="0"/>
                              </w:numPr>
                              <w:ind w:left="284"/>
                              <w:jc w:val="both"/>
                              <w:rPr>
                                <w:i w:val="0"/>
                              </w:rPr>
                            </w:pPr>
                            <w:r>
                              <w:rPr>
                                <w:i w:val="0"/>
                              </w:rPr>
                              <w:t>A structured communication plan is crucial in order to gain the confidence and participation of all staff across the organisation.  These are suggestions to include in your communication action plan:</w:t>
                            </w:r>
                          </w:p>
                          <w:p w:rsidR="0076761C" w:rsidRDefault="0076761C" w:rsidP="00730A8B">
                            <w:pPr>
                              <w:pStyle w:val="LARGEnexusbullet"/>
                              <w:numPr>
                                <w:ilvl w:val="0"/>
                                <w:numId w:val="6"/>
                              </w:numPr>
                              <w:jc w:val="both"/>
                              <w:rPr>
                                <w:i w:val="0"/>
                              </w:rPr>
                            </w:pPr>
                            <w:r>
                              <w:rPr>
                                <w:i w:val="0"/>
                              </w:rPr>
                              <w:t>Initial launch communication to include:</w:t>
                            </w:r>
                          </w:p>
                          <w:p w:rsidR="0076761C" w:rsidRDefault="0076761C" w:rsidP="00730A8B">
                            <w:pPr>
                              <w:pStyle w:val="LARGEnexusbullet"/>
                              <w:numPr>
                                <w:ilvl w:val="1"/>
                                <w:numId w:val="6"/>
                              </w:numPr>
                              <w:jc w:val="both"/>
                              <w:rPr>
                                <w:i w:val="0"/>
                              </w:rPr>
                            </w:pPr>
                            <w:r>
                              <w:rPr>
                                <w:i w:val="0"/>
                              </w:rPr>
                              <w:t>How users will access the site.</w:t>
                            </w:r>
                          </w:p>
                          <w:p w:rsidR="0076761C" w:rsidRDefault="0076761C" w:rsidP="00730A8B">
                            <w:pPr>
                              <w:pStyle w:val="LARGEnexusbullet"/>
                              <w:numPr>
                                <w:ilvl w:val="1"/>
                                <w:numId w:val="6"/>
                              </w:numPr>
                              <w:jc w:val="both"/>
                              <w:rPr>
                                <w:i w:val="0"/>
                              </w:rPr>
                            </w:pPr>
                            <w:r>
                              <w:rPr>
                                <w:i w:val="0"/>
                              </w:rPr>
                              <w:t xml:space="preserve">How </w:t>
                            </w:r>
                            <w:r w:rsidR="007B2DAE">
                              <w:rPr>
                                <w:i w:val="0"/>
                              </w:rPr>
                              <w:t>users</w:t>
                            </w:r>
                            <w:r>
                              <w:rPr>
                                <w:i w:val="0"/>
                              </w:rPr>
                              <w:t xml:space="preserve"> will register to use the site.  </w:t>
                            </w:r>
                          </w:p>
                          <w:p w:rsidR="0076761C" w:rsidRDefault="0076761C" w:rsidP="00730A8B">
                            <w:pPr>
                              <w:pStyle w:val="LARGEnexusbullet"/>
                              <w:numPr>
                                <w:ilvl w:val="1"/>
                                <w:numId w:val="6"/>
                              </w:numPr>
                              <w:jc w:val="both"/>
                              <w:rPr>
                                <w:i w:val="0"/>
                              </w:rPr>
                            </w:pPr>
                            <w:r>
                              <w:rPr>
                                <w:i w:val="0"/>
                              </w:rPr>
                              <w:t xml:space="preserve">Which courses </w:t>
                            </w:r>
                            <w:r w:rsidR="007B2DAE">
                              <w:rPr>
                                <w:i w:val="0"/>
                              </w:rPr>
                              <w:t>users</w:t>
                            </w:r>
                            <w:r>
                              <w:rPr>
                                <w:i w:val="0"/>
                              </w:rPr>
                              <w:t xml:space="preserve"> are expected to complete and by when.</w:t>
                            </w:r>
                          </w:p>
                          <w:p w:rsidR="0099530F" w:rsidRDefault="0099530F" w:rsidP="00730A8B">
                            <w:pPr>
                              <w:pStyle w:val="LARGEnexusbullet"/>
                              <w:numPr>
                                <w:ilvl w:val="0"/>
                                <w:numId w:val="6"/>
                              </w:numPr>
                              <w:jc w:val="both"/>
                              <w:rPr>
                                <w:i w:val="0"/>
                              </w:rPr>
                            </w:pPr>
                            <w:r>
                              <w:rPr>
                                <w:i w:val="0"/>
                              </w:rPr>
                              <w:t>Staff newsletter/circulation</w:t>
                            </w:r>
                          </w:p>
                          <w:p w:rsidR="0099530F" w:rsidRDefault="0099530F" w:rsidP="00730A8B">
                            <w:pPr>
                              <w:pStyle w:val="LARGEnexusbullet"/>
                              <w:numPr>
                                <w:ilvl w:val="0"/>
                                <w:numId w:val="0"/>
                              </w:numPr>
                              <w:ind w:left="644"/>
                              <w:jc w:val="both"/>
                              <w:rPr>
                                <w:i w:val="0"/>
                              </w:rPr>
                            </w:pPr>
                            <w:r>
                              <w:rPr>
                                <w:i w:val="0"/>
                              </w:rPr>
                              <w:t>This will explain what the LMS is and why it has been introduced.  It will need to cover:</w:t>
                            </w:r>
                          </w:p>
                          <w:p w:rsidR="0099530F" w:rsidRDefault="0099530F" w:rsidP="00730A8B">
                            <w:pPr>
                              <w:pStyle w:val="LARGEnexusbullet"/>
                              <w:numPr>
                                <w:ilvl w:val="0"/>
                                <w:numId w:val="8"/>
                              </w:numPr>
                              <w:jc w:val="both"/>
                              <w:rPr>
                                <w:i w:val="0"/>
                              </w:rPr>
                            </w:pPr>
                            <w:r>
                              <w:rPr>
                                <w:i w:val="0"/>
                              </w:rPr>
                              <w:t>How it will help meet the organisational objectives and what benefits it will provide both to them and the organisation.</w:t>
                            </w:r>
                          </w:p>
                          <w:p w:rsidR="0099530F" w:rsidRDefault="0099530F" w:rsidP="00730A8B">
                            <w:pPr>
                              <w:pStyle w:val="LARGEnexusbullet"/>
                              <w:numPr>
                                <w:ilvl w:val="0"/>
                                <w:numId w:val="8"/>
                              </w:numPr>
                              <w:jc w:val="both"/>
                              <w:rPr>
                                <w:i w:val="0"/>
                              </w:rPr>
                            </w:pPr>
                            <w:r>
                              <w:rPr>
                                <w:i w:val="0"/>
                              </w:rPr>
                              <w:t xml:space="preserve"> Explain the registration process and completion of courses, whether it is mandatory and if so, where this direction has come from.  </w:t>
                            </w:r>
                          </w:p>
                          <w:p w:rsidR="0099530F" w:rsidRDefault="0099530F" w:rsidP="00730A8B">
                            <w:pPr>
                              <w:pStyle w:val="LARGEnexusbullet"/>
                              <w:numPr>
                                <w:ilvl w:val="0"/>
                                <w:numId w:val="8"/>
                              </w:numPr>
                              <w:jc w:val="both"/>
                              <w:rPr>
                                <w:i w:val="0"/>
                              </w:rPr>
                            </w:pPr>
                            <w:r>
                              <w:rPr>
                                <w:i w:val="0"/>
                              </w:rPr>
                              <w:t>Who to contact if they need help</w:t>
                            </w:r>
                          </w:p>
                          <w:p w:rsidR="0099530F" w:rsidRDefault="0099530F" w:rsidP="00730A8B">
                            <w:pPr>
                              <w:pStyle w:val="LARGEnexusbullet"/>
                              <w:numPr>
                                <w:ilvl w:val="0"/>
                                <w:numId w:val="8"/>
                              </w:numPr>
                              <w:jc w:val="both"/>
                              <w:rPr>
                                <w:i w:val="0"/>
                              </w:rPr>
                            </w:pPr>
                            <w:r>
                              <w:rPr>
                                <w:i w:val="0"/>
                              </w:rPr>
                              <w:t>How it links to their staff appraisal.</w:t>
                            </w:r>
                          </w:p>
                          <w:p w:rsidR="00155A33" w:rsidRDefault="00155A33" w:rsidP="00730A8B">
                            <w:pPr>
                              <w:pStyle w:val="LARGEnexusbullet"/>
                              <w:numPr>
                                <w:ilvl w:val="0"/>
                                <w:numId w:val="6"/>
                              </w:numPr>
                              <w:jc w:val="both"/>
                              <w:rPr>
                                <w:i w:val="0"/>
                              </w:rPr>
                            </w:pPr>
                            <w:r>
                              <w:rPr>
                                <w:i w:val="0"/>
                              </w:rPr>
                              <w:t>Briefing note for managers.</w:t>
                            </w:r>
                          </w:p>
                          <w:p w:rsidR="00155A33" w:rsidRDefault="00155A33" w:rsidP="00730A8B">
                            <w:pPr>
                              <w:pStyle w:val="LARGEnexusbullet"/>
                              <w:numPr>
                                <w:ilvl w:val="0"/>
                                <w:numId w:val="0"/>
                              </w:numPr>
                              <w:ind w:left="644"/>
                              <w:jc w:val="both"/>
                              <w:rPr>
                                <w:i w:val="0"/>
                              </w:rPr>
                            </w:pPr>
                            <w:r>
                              <w:rPr>
                                <w:i w:val="0"/>
                              </w:rPr>
                              <w:t xml:space="preserve">It is essential to get the buy in from the managers within your organisation for a successful implementation.  They will need to </w:t>
                            </w:r>
                            <w:r w:rsidR="00C157EA">
                              <w:rPr>
                                <w:i w:val="0"/>
                              </w:rPr>
                              <w:t>be informed regarding:</w:t>
                            </w:r>
                          </w:p>
                          <w:p w:rsidR="00155A33" w:rsidRDefault="00C157EA" w:rsidP="00730A8B">
                            <w:pPr>
                              <w:pStyle w:val="LARGEnexusbullet"/>
                              <w:numPr>
                                <w:ilvl w:val="0"/>
                                <w:numId w:val="10"/>
                              </w:numPr>
                              <w:jc w:val="both"/>
                              <w:rPr>
                                <w:i w:val="0"/>
                              </w:rPr>
                            </w:pPr>
                            <w:r>
                              <w:rPr>
                                <w:i w:val="0"/>
                              </w:rPr>
                              <w:t>The</w:t>
                            </w:r>
                            <w:r w:rsidR="00155A33">
                              <w:rPr>
                                <w:i w:val="0"/>
                              </w:rPr>
                              <w:t xml:space="preserve"> mandatory courses that their staff/team should be completing with any deadline dates.</w:t>
                            </w:r>
                          </w:p>
                          <w:p w:rsidR="00155A33" w:rsidRDefault="00C157EA" w:rsidP="00730A8B">
                            <w:pPr>
                              <w:pStyle w:val="LARGEnexusbullet"/>
                              <w:numPr>
                                <w:ilvl w:val="0"/>
                                <w:numId w:val="10"/>
                              </w:numPr>
                              <w:jc w:val="both"/>
                              <w:rPr>
                                <w:i w:val="0"/>
                              </w:rPr>
                            </w:pPr>
                            <w:r>
                              <w:rPr>
                                <w:i w:val="0"/>
                              </w:rPr>
                              <w:t>The consequences</w:t>
                            </w:r>
                            <w:r w:rsidR="00155A33">
                              <w:rPr>
                                <w:i w:val="0"/>
                              </w:rPr>
                              <w:t>, should a member of their team fail to register and complete courses as required.</w:t>
                            </w:r>
                          </w:p>
                          <w:p w:rsidR="00155A33" w:rsidRDefault="00C157EA" w:rsidP="00730A8B">
                            <w:pPr>
                              <w:pStyle w:val="LARGEnexusbullet"/>
                              <w:numPr>
                                <w:ilvl w:val="0"/>
                                <w:numId w:val="10"/>
                              </w:numPr>
                              <w:jc w:val="both"/>
                              <w:rPr>
                                <w:i w:val="0"/>
                              </w:rPr>
                            </w:pPr>
                            <w:r>
                              <w:rPr>
                                <w:i w:val="0"/>
                              </w:rPr>
                              <w:t>The</w:t>
                            </w:r>
                            <w:r w:rsidR="00155A33">
                              <w:rPr>
                                <w:i w:val="0"/>
                              </w:rPr>
                              <w:t xml:space="preserve"> reports available to them as m</w:t>
                            </w:r>
                            <w:r w:rsidR="00D91E0E">
                              <w:rPr>
                                <w:i w:val="0"/>
                              </w:rPr>
                              <w:t>anagers to monitor user</w:t>
                            </w:r>
                            <w:r>
                              <w:rPr>
                                <w:i w:val="0"/>
                              </w:rPr>
                              <w:t xml:space="preserve"> </w:t>
                            </w:r>
                            <w:r w:rsidR="00D91E0E">
                              <w:rPr>
                                <w:i w:val="0"/>
                              </w:rPr>
                              <w:t>activities</w:t>
                            </w:r>
                            <w:r w:rsidR="00155A33">
                              <w:rPr>
                                <w:i w:val="0"/>
                              </w:rPr>
                              <w:t>.</w:t>
                            </w:r>
                          </w:p>
                          <w:p w:rsidR="00155A33" w:rsidRDefault="00155A33" w:rsidP="00730A8B">
                            <w:pPr>
                              <w:pStyle w:val="LARGEnexusbullet"/>
                              <w:numPr>
                                <w:ilvl w:val="0"/>
                                <w:numId w:val="10"/>
                              </w:numPr>
                              <w:jc w:val="both"/>
                              <w:rPr>
                                <w:i w:val="0"/>
                              </w:rPr>
                            </w:pPr>
                            <w:r>
                              <w:rPr>
                                <w:i w:val="0"/>
                              </w:rPr>
                              <w:t>How the completion of courses will reflect in the staff appraisals.</w:t>
                            </w:r>
                          </w:p>
                          <w:p w:rsidR="00155A33" w:rsidRDefault="00155A33" w:rsidP="00730A8B">
                            <w:pPr>
                              <w:pStyle w:val="LARGEnexusbullet"/>
                              <w:numPr>
                                <w:ilvl w:val="0"/>
                                <w:numId w:val="10"/>
                              </w:numPr>
                              <w:jc w:val="both"/>
                              <w:rPr>
                                <w:i w:val="0"/>
                              </w:rPr>
                            </w:pPr>
                            <w:r>
                              <w:rPr>
                                <w:i w:val="0"/>
                              </w:rPr>
                              <w:t xml:space="preserve">How they can use the LMS to address any training needs of their staff </w:t>
                            </w:r>
                            <w:r w:rsidR="00D91E0E">
                              <w:rPr>
                                <w:i w:val="0"/>
                              </w:rPr>
                              <w:t>in areas where there are courses to assist.</w:t>
                            </w:r>
                          </w:p>
                          <w:p w:rsidR="001A6BA6" w:rsidRDefault="001A6BA6" w:rsidP="00730A8B">
                            <w:pPr>
                              <w:pStyle w:val="LARGEnexusbullet"/>
                              <w:numPr>
                                <w:ilvl w:val="0"/>
                                <w:numId w:val="6"/>
                              </w:numPr>
                              <w:jc w:val="both"/>
                              <w:rPr>
                                <w:i w:val="0"/>
                              </w:rPr>
                            </w:pPr>
                            <w:r>
                              <w:rPr>
                                <w:i w:val="0"/>
                              </w:rPr>
                              <w:t>Consider a link to the LMS from the front page of the organisation’s intranet.</w:t>
                            </w:r>
                          </w:p>
                          <w:p w:rsidR="00EA4196" w:rsidRDefault="00EA4196" w:rsidP="00730A8B">
                            <w:pPr>
                              <w:pStyle w:val="LARGEnexusbullet"/>
                              <w:numPr>
                                <w:ilvl w:val="0"/>
                                <w:numId w:val="6"/>
                              </w:numPr>
                              <w:jc w:val="both"/>
                              <w:rPr>
                                <w:i w:val="0"/>
                              </w:rPr>
                            </w:pPr>
                            <w:r>
                              <w:rPr>
                                <w:i w:val="0"/>
                              </w:rPr>
                              <w:t>Produce marketing materials such as:</w:t>
                            </w:r>
                          </w:p>
                          <w:p w:rsidR="00EA4196" w:rsidRDefault="00EA4196" w:rsidP="00730A8B">
                            <w:pPr>
                              <w:pStyle w:val="LARGEnexusbullet"/>
                              <w:numPr>
                                <w:ilvl w:val="1"/>
                                <w:numId w:val="6"/>
                              </w:numPr>
                              <w:jc w:val="both"/>
                              <w:rPr>
                                <w:i w:val="0"/>
                              </w:rPr>
                            </w:pPr>
                            <w:r>
                              <w:rPr>
                                <w:i w:val="0"/>
                              </w:rPr>
                              <w:t>Posters, flyers, newsletters, intranet pages.</w:t>
                            </w:r>
                          </w:p>
                          <w:p w:rsidR="00EA4196" w:rsidRDefault="00EA4196" w:rsidP="00730A8B">
                            <w:pPr>
                              <w:pStyle w:val="LARGEnexusbullet"/>
                              <w:numPr>
                                <w:ilvl w:val="1"/>
                                <w:numId w:val="6"/>
                              </w:numPr>
                              <w:jc w:val="both"/>
                              <w:rPr>
                                <w:i w:val="0"/>
                              </w:rPr>
                            </w:pPr>
                            <w:r>
                              <w:rPr>
                                <w:i w:val="0"/>
                              </w:rPr>
                              <w:t>Screen savers to promote the LMS or particular courses.</w:t>
                            </w:r>
                          </w:p>
                          <w:p w:rsidR="00EA4196" w:rsidRDefault="00EA4196" w:rsidP="00730A8B">
                            <w:pPr>
                              <w:pStyle w:val="LARGEnexusbullet"/>
                              <w:numPr>
                                <w:ilvl w:val="1"/>
                                <w:numId w:val="6"/>
                              </w:numPr>
                              <w:jc w:val="both"/>
                              <w:rPr>
                                <w:i w:val="0"/>
                              </w:rPr>
                            </w:pPr>
                            <w:r>
                              <w:rPr>
                                <w:i w:val="0"/>
                              </w:rPr>
                              <w:t>Consider awards for users in the first month or a prize draw for those who log on during a specified period.</w:t>
                            </w:r>
                          </w:p>
                          <w:p w:rsidR="00EA4196" w:rsidRDefault="00EA4196" w:rsidP="00730A8B">
                            <w:pPr>
                              <w:pStyle w:val="LARGEnexusbullet"/>
                              <w:numPr>
                                <w:ilvl w:val="1"/>
                                <w:numId w:val="6"/>
                              </w:numPr>
                              <w:jc w:val="both"/>
                              <w:rPr>
                                <w:i w:val="0"/>
                              </w:rPr>
                            </w:pPr>
                            <w:r>
                              <w:rPr>
                                <w:i w:val="0"/>
                              </w:rPr>
                              <w:t>Consider monthly award/prize draw for the first 5 months with announcements in newsletters of winners.</w:t>
                            </w:r>
                          </w:p>
                          <w:p w:rsidR="00EA4196" w:rsidRDefault="00EA4196" w:rsidP="00730A8B">
                            <w:pPr>
                              <w:pStyle w:val="LARGEnexusbullet"/>
                              <w:numPr>
                                <w:ilvl w:val="1"/>
                                <w:numId w:val="6"/>
                              </w:numPr>
                              <w:jc w:val="both"/>
                              <w:rPr>
                                <w:i w:val="0"/>
                              </w:rPr>
                            </w:pPr>
                            <w:r>
                              <w:rPr>
                                <w:i w:val="0"/>
                              </w:rPr>
                              <w:t>Regular screen saver messages to promote the LMS or a specific course.</w:t>
                            </w:r>
                          </w:p>
                          <w:p w:rsidR="00EA4196" w:rsidRDefault="00EA4196" w:rsidP="00730A8B">
                            <w:pPr>
                              <w:pStyle w:val="LARGEnexusbullet"/>
                              <w:numPr>
                                <w:ilvl w:val="1"/>
                                <w:numId w:val="6"/>
                              </w:numPr>
                              <w:jc w:val="both"/>
                              <w:rPr>
                                <w:i w:val="0"/>
                              </w:rPr>
                            </w:pPr>
                            <w:r>
                              <w:rPr>
                                <w:i w:val="0"/>
                              </w:rPr>
                              <w:t>Regular league table report comparing usage between departments.</w:t>
                            </w:r>
                          </w:p>
                          <w:p w:rsidR="00EA4196" w:rsidRDefault="00EA4196" w:rsidP="00730A8B">
                            <w:pPr>
                              <w:pStyle w:val="LARGEnexusbullet"/>
                              <w:numPr>
                                <w:ilvl w:val="0"/>
                                <w:numId w:val="0"/>
                              </w:numPr>
                              <w:ind w:left="1724"/>
                              <w:jc w:val="both"/>
                              <w:rPr>
                                <w:i w:val="0"/>
                              </w:rPr>
                            </w:pPr>
                          </w:p>
                          <w:p w:rsidR="00EA4196" w:rsidRDefault="00EA4196" w:rsidP="00730A8B">
                            <w:pPr>
                              <w:pStyle w:val="LARGEnexusbullet"/>
                              <w:numPr>
                                <w:ilvl w:val="0"/>
                                <w:numId w:val="0"/>
                              </w:numPr>
                              <w:ind w:left="720"/>
                              <w:jc w:val="both"/>
                              <w:rPr>
                                <w:i w:val="0"/>
                              </w:rPr>
                            </w:pPr>
                            <w:r>
                              <w:rPr>
                                <w:i w:val="0"/>
                              </w:rPr>
                              <w:t>Learning Nexus can provide sample posters and flyers which can be edited and may assist with any marketing campaign.</w:t>
                            </w:r>
                          </w:p>
                          <w:p w:rsidR="003219A9" w:rsidRDefault="003219A9" w:rsidP="00730A8B">
                            <w:pPr>
                              <w:pStyle w:val="LARGEnexusbullet"/>
                              <w:numPr>
                                <w:ilvl w:val="0"/>
                                <w:numId w:val="0"/>
                              </w:numPr>
                              <w:ind w:left="284"/>
                              <w:jc w:val="both"/>
                              <w:rPr>
                                <w:i w:val="0"/>
                              </w:rPr>
                            </w:pPr>
                          </w:p>
                          <w:p w:rsidR="00155A33" w:rsidRPr="00A2285D" w:rsidRDefault="00155A33" w:rsidP="00730A8B">
                            <w:pPr>
                              <w:pStyle w:val="LARGEnexusbullet"/>
                              <w:numPr>
                                <w:ilvl w:val="0"/>
                                <w:numId w:val="0"/>
                              </w:numPr>
                              <w:ind w:left="284"/>
                              <w:jc w:val="both"/>
                              <w:rPr>
                                <w:i w:val="0"/>
                              </w:rPr>
                            </w:pPr>
                          </w:p>
                          <w:p w:rsidR="00C157EA" w:rsidRDefault="00C157EA" w:rsidP="00730A8B">
                            <w:pPr>
                              <w:pStyle w:val="LARGEnexusbullet"/>
                              <w:numPr>
                                <w:ilvl w:val="0"/>
                                <w:numId w:val="0"/>
                              </w:numPr>
                              <w:ind w:left="284"/>
                              <w:jc w:val="both"/>
                            </w:pPr>
                          </w:p>
                          <w:p w:rsidR="00C157EA" w:rsidRPr="00C157EA" w:rsidRDefault="00C157EA" w:rsidP="00730A8B">
                            <w:pPr>
                              <w:pStyle w:val="LARGEnexusbullet"/>
                              <w:numPr>
                                <w:ilvl w:val="0"/>
                                <w:numId w:val="0"/>
                              </w:numPr>
                              <w:ind w:left="284"/>
                              <w:jc w:val="both"/>
                              <w:rPr>
                                <w:i w:val="0"/>
                              </w:rPr>
                            </w:pPr>
                          </w:p>
                          <w:p w:rsidR="00155A33" w:rsidRDefault="00155A33" w:rsidP="00730A8B">
                            <w:pPr>
                              <w:pStyle w:val="ListParagraph"/>
                              <w:ind w:left="284"/>
                              <w:jc w:val="both"/>
                              <w:rPr>
                                <w:i/>
                              </w:rPr>
                            </w:pPr>
                          </w:p>
                          <w:p w:rsidR="00155A33" w:rsidRDefault="00155A33" w:rsidP="00730A8B">
                            <w:pPr>
                              <w:jc w:val="both"/>
                              <w:rPr>
                                <w:i/>
                              </w:rPr>
                            </w:pPr>
                          </w:p>
                          <w:p w:rsidR="00155A33" w:rsidRPr="00456F89" w:rsidRDefault="00155A33" w:rsidP="00730A8B">
                            <w:pPr>
                              <w:jc w:val="both"/>
                              <w:rPr>
                                <w:i/>
                              </w:rPr>
                            </w:pPr>
                          </w:p>
                          <w:p w:rsidR="00155A33" w:rsidRPr="00456F89" w:rsidRDefault="00155A33" w:rsidP="00730A8B">
                            <w:pPr>
                              <w:jc w:val="both"/>
                              <w:rPr>
                                <w:i/>
                              </w:rPr>
                            </w:pPr>
                          </w:p>
                          <w:p w:rsidR="00155A33" w:rsidRPr="00456F89" w:rsidRDefault="00155A33" w:rsidP="00730A8B">
                            <w:pPr>
                              <w:jc w:val="both"/>
                              <w:rPr>
                                <w:i/>
                              </w:rPr>
                            </w:pPr>
                          </w:p>
                          <w:p w:rsidR="00155A33" w:rsidRPr="00456F89" w:rsidRDefault="00155A33" w:rsidP="00730A8B">
                            <w:pPr>
                              <w:pStyle w:val="ListParagraph"/>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pt;margin-top:1.4pt;width:527.25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" filled="f" stroked="f">
                <v:textbox>
                  <w:txbxContent>
                    <w:p w:rsidR="005E7947" w:rsidRDefault="005E7947" w:rsidP="00730A8B">
                      <w:pPr>
                        <w:pStyle w:val="LARGEnexusbullet"/>
                        <w:numPr>
                          <w:ilvl w:val="0"/>
                          <w:numId w:val="5"/>
                        </w:numPr>
                        <w:jc w:val="both"/>
                        <w:rPr>
                          <w:i w:val="0"/>
                        </w:rPr>
                      </w:pPr>
                      <w:r w:rsidRPr="00A2285D">
                        <w:rPr>
                          <w:i w:val="0"/>
                        </w:rPr>
                        <w:t xml:space="preserve">An e-learning policy </w:t>
                      </w:r>
                      <w:r>
                        <w:rPr>
                          <w:i w:val="0"/>
                        </w:rPr>
                        <w:t>and/</w:t>
                      </w:r>
                      <w:r w:rsidRPr="00A2285D">
                        <w:rPr>
                          <w:i w:val="0"/>
                        </w:rPr>
                        <w:t xml:space="preserve">or </w:t>
                      </w:r>
                      <w:r>
                        <w:rPr>
                          <w:i w:val="0"/>
                        </w:rPr>
                        <w:t xml:space="preserve">e-learning </w:t>
                      </w:r>
                      <w:r w:rsidRPr="00A2285D">
                        <w:rPr>
                          <w:i w:val="0"/>
                        </w:rPr>
                        <w:t>strategy document.</w:t>
                      </w:r>
                    </w:p>
                    <w:p w:rsidR="005E7947" w:rsidRDefault="005E7947" w:rsidP="00730A8B">
                      <w:pPr>
                        <w:pStyle w:val="LARGEnexusbullet"/>
                        <w:numPr>
                          <w:ilvl w:val="0"/>
                          <w:numId w:val="5"/>
                        </w:numPr>
                        <w:jc w:val="both"/>
                        <w:rPr>
                          <w:i w:val="0"/>
                        </w:rPr>
                      </w:pPr>
                      <w:r>
                        <w:rPr>
                          <w:i w:val="0"/>
                        </w:rPr>
                        <w:t>An e-learning induction guide for users which will explain what they are required to do.</w:t>
                      </w:r>
                    </w:p>
                    <w:p w:rsidR="005E7947" w:rsidRDefault="005E7947" w:rsidP="00730A8B">
                      <w:pPr>
                        <w:pStyle w:val="LARGEnexusbullet"/>
                        <w:numPr>
                          <w:ilvl w:val="0"/>
                          <w:numId w:val="5"/>
                        </w:numPr>
                        <w:jc w:val="both"/>
                        <w:rPr>
                          <w:i w:val="0"/>
                        </w:rPr>
                      </w:pPr>
                      <w:r>
                        <w:rPr>
                          <w:i w:val="0"/>
                        </w:rPr>
                        <w:t>A protected learning time policy.</w:t>
                      </w:r>
                    </w:p>
                    <w:p w:rsidR="005E7947" w:rsidRDefault="005E7947" w:rsidP="00730A8B">
                      <w:pPr>
                        <w:pStyle w:val="LARGEnexusbullet"/>
                        <w:numPr>
                          <w:ilvl w:val="0"/>
                          <w:numId w:val="0"/>
                        </w:numPr>
                        <w:ind w:left="1004"/>
                        <w:jc w:val="both"/>
                        <w:rPr>
                          <w:i w:val="0"/>
                        </w:rPr>
                      </w:pPr>
                    </w:p>
                    <w:p w:rsidR="001A6BA6" w:rsidRDefault="00EA4196" w:rsidP="00730A8B">
                      <w:pPr>
                        <w:pStyle w:val="LARGEnexusbullet"/>
                        <w:jc w:val="both"/>
                        <w:rPr>
                          <w:b/>
                          <w:i w:val="0"/>
                        </w:rPr>
                      </w:pPr>
                      <w:r>
                        <w:rPr>
                          <w:b/>
                          <w:i w:val="0"/>
                        </w:rPr>
                        <w:t>C</w:t>
                      </w:r>
                      <w:r w:rsidR="001A6BA6">
                        <w:rPr>
                          <w:b/>
                          <w:i w:val="0"/>
                        </w:rPr>
                        <w:t>ommunication and Marketing  Action Plan</w:t>
                      </w:r>
                    </w:p>
                    <w:p w:rsidR="001A6BA6" w:rsidRDefault="001A6BA6" w:rsidP="00730A8B">
                      <w:pPr>
                        <w:pStyle w:val="LARGEnexusbullet"/>
                        <w:numPr>
                          <w:ilvl w:val="0"/>
                          <w:numId w:val="0"/>
                        </w:numPr>
                        <w:ind w:left="284"/>
                        <w:jc w:val="both"/>
                        <w:rPr>
                          <w:i w:val="0"/>
                        </w:rPr>
                      </w:pPr>
                      <w:r>
                        <w:rPr>
                          <w:i w:val="0"/>
                        </w:rPr>
                        <w:t>A structured communication plan is crucial in order to gain the confidence and participation of all staff across the organisation.  These are suggestions to include in your communication action plan:</w:t>
                      </w:r>
                    </w:p>
                    <w:p w:rsidR="0076761C" w:rsidRDefault="0076761C" w:rsidP="00730A8B">
                      <w:pPr>
                        <w:pStyle w:val="LARGEnexusbullet"/>
                        <w:numPr>
                          <w:ilvl w:val="0"/>
                          <w:numId w:val="6"/>
                        </w:numPr>
                        <w:jc w:val="both"/>
                        <w:rPr>
                          <w:i w:val="0"/>
                        </w:rPr>
                      </w:pPr>
                      <w:r>
                        <w:rPr>
                          <w:i w:val="0"/>
                        </w:rPr>
                        <w:t>Initial launch communication to include:</w:t>
                      </w:r>
                    </w:p>
                    <w:p w:rsidR="0076761C" w:rsidRDefault="0076761C" w:rsidP="00730A8B">
                      <w:pPr>
                        <w:pStyle w:val="LARGEnexusbullet"/>
                        <w:numPr>
                          <w:ilvl w:val="1"/>
                          <w:numId w:val="6"/>
                        </w:numPr>
                        <w:jc w:val="both"/>
                        <w:rPr>
                          <w:i w:val="0"/>
                        </w:rPr>
                      </w:pPr>
                      <w:r>
                        <w:rPr>
                          <w:i w:val="0"/>
                        </w:rPr>
                        <w:t>How users will access the site.</w:t>
                      </w:r>
                    </w:p>
                    <w:p w:rsidR="0076761C" w:rsidRDefault="0076761C" w:rsidP="00730A8B">
                      <w:pPr>
                        <w:pStyle w:val="LARGEnexusbullet"/>
                        <w:numPr>
                          <w:ilvl w:val="1"/>
                          <w:numId w:val="6"/>
                        </w:numPr>
                        <w:jc w:val="both"/>
                        <w:rPr>
                          <w:i w:val="0"/>
                        </w:rPr>
                      </w:pPr>
                      <w:r>
                        <w:rPr>
                          <w:i w:val="0"/>
                        </w:rPr>
                        <w:t xml:space="preserve">How </w:t>
                      </w:r>
                      <w:r w:rsidR="007B2DAE">
                        <w:rPr>
                          <w:i w:val="0"/>
                        </w:rPr>
                        <w:t>users</w:t>
                      </w:r>
                      <w:r>
                        <w:rPr>
                          <w:i w:val="0"/>
                        </w:rPr>
                        <w:t xml:space="preserve"> will register to use the site.  </w:t>
                      </w:r>
                    </w:p>
                    <w:p w:rsidR="0076761C" w:rsidRDefault="0076761C" w:rsidP="00730A8B">
                      <w:pPr>
                        <w:pStyle w:val="LARGEnexusbullet"/>
                        <w:numPr>
                          <w:ilvl w:val="1"/>
                          <w:numId w:val="6"/>
                        </w:numPr>
                        <w:jc w:val="both"/>
                        <w:rPr>
                          <w:i w:val="0"/>
                        </w:rPr>
                      </w:pPr>
                      <w:r>
                        <w:rPr>
                          <w:i w:val="0"/>
                        </w:rPr>
                        <w:t xml:space="preserve">Which courses </w:t>
                      </w:r>
                      <w:r w:rsidR="007B2DAE">
                        <w:rPr>
                          <w:i w:val="0"/>
                        </w:rPr>
                        <w:t>users</w:t>
                      </w:r>
                      <w:r>
                        <w:rPr>
                          <w:i w:val="0"/>
                        </w:rPr>
                        <w:t xml:space="preserve"> are expected to complete and by when.</w:t>
                      </w:r>
                    </w:p>
                    <w:p w:rsidR="0099530F" w:rsidRDefault="0099530F" w:rsidP="00730A8B">
                      <w:pPr>
                        <w:pStyle w:val="LARGEnexusbullet"/>
                        <w:numPr>
                          <w:ilvl w:val="0"/>
                          <w:numId w:val="6"/>
                        </w:numPr>
                        <w:jc w:val="both"/>
                        <w:rPr>
                          <w:i w:val="0"/>
                        </w:rPr>
                      </w:pPr>
                      <w:r>
                        <w:rPr>
                          <w:i w:val="0"/>
                        </w:rPr>
                        <w:t>Staff newsletter/circulation</w:t>
                      </w:r>
                    </w:p>
                    <w:p w:rsidR="0099530F" w:rsidRDefault="0099530F" w:rsidP="00730A8B">
                      <w:pPr>
                        <w:pStyle w:val="LARGEnexusbullet"/>
                        <w:numPr>
                          <w:ilvl w:val="0"/>
                          <w:numId w:val="0"/>
                        </w:numPr>
                        <w:ind w:left="644"/>
                        <w:jc w:val="both"/>
                        <w:rPr>
                          <w:i w:val="0"/>
                        </w:rPr>
                      </w:pPr>
                      <w:r>
                        <w:rPr>
                          <w:i w:val="0"/>
                        </w:rPr>
                        <w:t>This will explain what the LMS is and why it has been introduced.  It will need to cover:</w:t>
                      </w:r>
                    </w:p>
                    <w:p w:rsidR="0099530F" w:rsidRDefault="0099530F" w:rsidP="00730A8B">
                      <w:pPr>
                        <w:pStyle w:val="LARGEnexusbullet"/>
                        <w:numPr>
                          <w:ilvl w:val="0"/>
                          <w:numId w:val="8"/>
                        </w:numPr>
                        <w:jc w:val="both"/>
                        <w:rPr>
                          <w:i w:val="0"/>
                        </w:rPr>
                      </w:pPr>
                      <w:r>
                        <w:rPr>
                          <w:i w:val="0"/>
                        </w:rPr>
                        <w:t>How it will help meet the organisational objectives and what benefits it will provide both to them and the organisation.</w:t>
                      </w:r>
                    </w:p>
                    <w:p w:rsidR="0099530F" w:rsidRDefault="0099530F" w:rsidP="00730A8B">
                      <w:pPr>
                        <w:pStyle w:val="LARGEnexusbullet"/>
                        <w:numPr>
                          <w:ilvl w:val="0"/>
                          <w:numId w:val="8"/>
                        </w:numPr>
                        <w:jc w:val="both"/>
                        <w:rPr>
                          <w:i w:val="0"/>
                        </w:rPr>
                      </w:pPr>
                      <w:r>
                        <w:rPr>
                          <w:i w:val="0"/>
                        </w:rPr>
                        <w:t xml:space="preserve"> Explain the registration process and completion of courses, whether it is mandatory and if so, where this direction has come from.  </w:t>
                      </w:r>
                    </w:p>
                    <w:p w:rsidR="0099530F" w:rsidRDefault="0099530F" w:rsidP="00730A8B">
                      <w:pPr>
                        <w:pStyle w:val="LARGEnexusbullet"/>
                        <w:numPr>
                          <w:ilvl w:val="0"/>
                          <w:numId w:val="8"/>
                        </w:numPr>
                        <w:jc w:val="both"/>
                        <w:rPr>
                          <w:i w:val="0"/>
                        </w:rPr>
                      </w:pPr>
                      <w:r>
                        <w:rPr>
                          <w:i w:val="0"/>
                        </w:rPr>
                        <w:t>Who to contact if they need help</w:t>
                      </w:r>
                    </w:p>
                    <w:p w:rsidR="0099530F" w:rsidRDefault="0099530F" w:rsidP="00730A8B">
                      <w:pPr>
                        <w:pStyle w:val="LARGEnexusbullet"/>
                        <w:numPr>
                          <w:ilvl w:val="0"/>
                          <w:numId w:val="8"/>
                        </w:numPr>
                        <w:jc w:val="both"/>
                        <w:rPr>
                          <w:i w:val="0"/>
                        </w:rPr>
                      </w:pPr>
                      <w:r>
                        <w:rPr>
                          <w:i w:val="0"/>
                        </w:rPr>
                        <w:t>How it links to their staff appraisal.</w:t>
                      </w:r>
                    </w:p>
                    <w:p w:rsidR="00155A33" w:rsidRDefault="00155A33" w:rsidP="00730A8B">
                      <w:pPr>
                        <w:pStyle w:val="LARGEnexusbullet"/>
                        <w:numPr>
                          <w:ilvl w:val="0"/>
                          <w:numId w:val="6"/>
                        </w:numPr>
                        <w:jc w:val="both"/>
                        <w:rPr>
                          <w:i w:val="0"/>
                        </w:rPr>
                      </w:pPr>
                      <w:r>
                        <w:rPr>
                          <w:i w:val="0"/>
                        </w:rPr>
                        <w:t>Briefing note for managers.</w:t>
                      </w:r>
                    </w:p>
                    <w:p w:rsidR="00155A33" w:rsidRDefault="00155A33" w:rsidP="00730A8B">
                      <w:pPr>
                        <w:pStyle w:val="LARGEnexusbullet"/>
                        <w:numPr>
                          <w:ilvl w:val="0"/>
                          <w:numId w:val="0"/>
                        </w:numPr>
                        <w:ind w:left="644"/>
                        <w:jc w:val="both"/>
                        <w:rPr>
                          <w:i w:val="0"/>
                        </w:rPr>
                      </w:pPr>
                      <w:r>
                        <w:rPr>
                          <w:i w:val="0"/>
                        </w:rPr>
                        <w:t xml:space="preserve">It is essential to get the buy in from the managers within your organisation for a successful implementation.  They will need to </w:t>
                      </w:r>
                      <w:r w:rsidR="00C157EA">
                        <w:rPr>
                          <w:i w:val="0"/>
                        </w:rPr>
                        <w:t>be informed regarding:</w:t>
                      </w:r>
                    </w:p>
                    <w:p w:rsidR="00155A33" w:rsidRDefault="00C157EA" w:rsidP="00730A8B">
                      <w:pPr>
                        <w:pStyle w:val="LARGEnexusbullet"/>
                        <w:numPr>
                          <w:ilvl w:val="0"/>
                          <w:numId w:val="10"/>
                        </w:numPr>
                        <w:jc w:val="both"/>
                        <w:rPr>
                          <w:i w:val="0"/>
                        </w:rPr>
                      </w:pPr>
                      <w:r>
                        <w:rPr>
                          <w:i w:val="0"/>
                        </w:rPr>
                        <w:t>The</w:t>
                      </w:r>
                      <w:r w:rsidR="00155A33">
                        <w:rPr>
                          <w:i w:val="0"/>
                        </w:rPr>
                        <w:t xml:space="preserve"> mandatory courses that their staff/team should be completing with any deadline dates.</w:t>
                      </w:r>
                    </w:p>
                    <w:p w:rsidR="00155A33" w:rsidRDefault="00C157EA" w:rsidP="00730A8B">
                      <w:pPr>
                        <w:pStyle w:val="LARGEnexusbullet"/>
                        <w:numPr>
                          <w:ilvl w:val="0"/>
                          <w:numId w:val="10"/>
                        </w:numPr>
                        <w:jc w:val="both"/>
                        <w:rPr>
                          <w:i w:val="0"/>
                        </w:rPr>
                      </w:pPr>
                      <w:r>
                        <w:rPr>
                          <w:i w:val="0"/>
                        </w:rPr>
                        <w:t>The consequences</w:t>
                      </w:r>
                      <w:r w:rsidR="00155A33">
                        <w:rPr>
                          <w:i w:val="0"/>
                        </w:rPr>
                        <w:t>, should a member of their team fail to register and complete courses as required.</w:t>
                      </w:r>
                    </w:p>
                    <w:p w:rsidR="00155A33" w:rsidRDefault="00C157EA" w:rsidP="00730A8B">
                      <w:pPr>
                        <w:pStyle w:val="LARGEnexusbullet"/>
                        <w:numPr>
                          <w:ilvl w:val="0"/>
                          <w:numId w:val="10"/>
                        </w:numPr>
                        <w:jc w:val="both"/>
                        <w:rPr>
                          <w:i w:val="0"/>
                        </w:rPr>
                      </w:pPr>
                      <w:r>
                        <w:rPr>
                          <w:i w:val="0"/>
                        </w:rPr>
                        <w:t>The</w:t>
                      </w:r>
                      <w:r w:rsidR="00155A33">
                        <w:rPr>
                          <w:i w:val="0"/>
                        </w:rPr>
                        <w:t xml:space="preserve"> reports available to them as m</w:t>
                      </w:r>
                      <w:r w:rsidR="00D91E0E">
                        <w:rPr>
                          <w:i w:val="0"/>
                        </w:rPr>
                        <w:t>anagers to monitor user</w:t>
                      </w:r>
                      <w:r>
                        <w:rPr>
                          <w:i w:val="0"/>
                        </w:rPr>
                        <w:t xml:space="preserve"> </w:t>
                      </w:r>
                      <w:r w:rsidR="00D91E0E">
                        <w:rPr>
                          <w:i w:val="0"/>
                        </w:rPr>
                        <w:t>activities</w:t>
                      </w:r>
                      <w:r w:rsidR="00155A33">
                        <w:rPr>
                          <w:i w:val="0"/>
                        </w:rPr>
                        <w:t>.</w:t>
                      </w:r>
                    </w:p>
                    <w:p w:rsidR="00155A33" w:rsidRDefault="00155A33" w:rsidP="00730A8B">
                      <w:pPr>
                        <w:pStyle w:val="LARGEnexusbullet"/>
                        <w:numPr>
                          <w:ilvl w:val="0"/>
                          <w:numId w:val="10"/>
                        </w:numPr>
                        <w:jc w:val="both"/>
                        <w:rPr>
                          <w:i w:val="0"/>
                        </w:rPr>
                      </w:pPr>
                      <w:r>
                        <w:rPr>
                          <w:i w:val="0"/>
                        </w:rPr>
                        <w:t>How the completion of courses will reflect in the staff appraisals.</w:t>
                      </w:r>
                    </w:p>
                    <w:p w:rsidR="00155A33" w:rsidRDefault="00155A33" w:rsidP="00730A8B">
                      <w:pPr>
                        <w:pStyle w:val="LARGEnexusbullet"/>
                        <w:numPr>
                          <w:ilvl w:val="0"/>
                          <w:numId w:val="10"/>
                        </w:numPr>
                        <w:jc w:val="both"/>
                        <w:rPr>
                          <w:i w:val="0"/>
                        </w:rPr>
                      </w:pPr>
                      <w:r>
                        <w:rPr>
                          <w:i w:val="0"/>
                        </w:rPr>
                        <w:t xml:space="preserve">How they can use the LMS to address any training needs of their staff </w:t>
                      </w:r>
                      <w:r w:rsidR="00D91E0E">
                        <w:rPr>
                          <w:i w:val="0"/>
                        </w:rPr>
                        <w:t>in areas where there are courses to assist.</w:t>
                      </w:r>
                    </w:p>
                    <w:p w:rsidR="001A6BA6" w:rsidRDefault="001A6BA6" w:rsidP="00730A8B">
                      <w:pPr>
                        <w:pStyle w:val="LARGEnexusbullet"/>
                        <w:numPr>
                          <w:ilvl w:val="0"/>
                          <w:numId w:val="6"/>
                        </w:numPr>
                        <w:jc w:val="both"/>
                        <w:rPr>
                          <w:i w:val="0"/>
                        </w:rPr>
                      </w:pPr>
                      <w:r>
                        <w:rPr>
                          <w:i w:val="0"/>
                        </w:rPr>
                        <w:t>Consider a link to the LMS from the front page of the organisation’s intranet.</w:t>
                      </w:r>
                    </w:p>
                    <w:p w:rsidR="00EA4196" w:rsidRDefault="00EA4196" w:rsidP="00730A8B">
                      <w:pPr>
                        <w:pStyle w:val="LARGEnexusbullet"/>
                        <w:numPr>
                          <w:ilvl w:val="0"/>
                          <w:numId w:val="6"/>
                        </w:numPr>
                        <w:jc w:val="both"/>
                        <w:rPr>
                          <w:i w:val="0"/>
                        </w:rPr>
                      </w:pPr>
                      <w:r>
                        <w:rPr>
                          <w:i w:val="0"/>
                        </w:rPr>
                        <w:t>Produce marketing materials such as:</w:t>
                      </w:r>
                    </w:p>
                    <w:p w:rsidR="00EA4196" w:rsidRDefault="00EA4196" w:rsidP="00730A8B">
                      <w:pPr>
                        <w:pStyle w:val="LARGEnexusbullet"/>
                        <w:numPr>
                          <w:ilvl w:val="1"/>
                          <w:numId w:val="6"/>
                        </w:numPr>
                        <w:jc w:val="both"/>
                        <w:rPr>
                          <w:i w:val="0"/>
                        </w:rPr>
                      </w:pPr>
                      <w:r>
                        <w:rPr>
                          <w:i w:val="0"/>
                        </w:rPr>
                        <w:t>Posters, flyers, newsletters, intranet pages.</w:t>
                      </w:r>
                    </w:p>
                    <w:p w:rsidR="00EA4196" w:rsidRDefault="00EA4196" w:rsidP="00730A8B">
                      <w:pPr>
                        <w:pStyle w:val="LARGEnexusbullet"/>
                        <w:numPr>
                          <w:ilvl w:val="1"/>
                          <w:numId w:val="6"/>
                        </w:numPr>
                        <w:jc w:val="both"/>
                        <w:rPr>
                          <w:i w:val="0"/>
                        </w:rPr>
                      </w:pPr>
                      <w:r>
                        <w:rPr>
                          <w:i w:val="0"/>
                        </w:rPr>
                        <w:t>Screen savers to promote the LMS or particular courses.</w:t>
                      </w:r>
                    </w:p>
                    <w:p w:rsidR="00EA4196" w:rsidRDefault="00EA4196" w:rsidP="00730A8B">
                      <w:pPr>
                        <w:pStyle w:val="LARGEnexusbullet"/>
                        <w:numPr>
                          <w:ilvl w:val="1"/>
                          <w:numId w:val="6"/>
                        </w:numPr>
                        <w:jc w:val="both"/>
                        <w:rPr>
                          <w:i w:val="0"/>
                        </w:rPr>
                      </w:pPr>
                      <w:r>
                        <w:rPr>
                          <w:i w:val="0"/>
                        </w:rPr>
                        <w:t>Consider awards for users in the first month or a prize draw for those who log on during a specified period.</w:t>
                      </w:r>
                    </w:p>
                    <w:p w:rsidR="00EA4196" w:rsidRDefault="00EA4196" w:rsidP="00730A8B">
                      <w:pPr>
                        <w:pStyle w:val="LARGEnexusbullet"/>
                        <w:numPr>
                          <w:ilvl w:val="1"/>
                          <w:numId w:val="6"/>
                        </w:numPr>
                        <w:jc w:val="both"/>
                        <w:rPr>
                          <w:i w:val="0"/>
                        </w:rPr>
                      </w:pPr>
                      <w:r>
                        <w:rPr>
                          <w:i w:val="0"/>
                        </w:rPr>
                        <w:t>Consider monthly award/prize draw for the first 5 months with announcements in newsletters of winners.</w:t>
                      </w:r>
                    </w:p>
                    <w:p w:rsidR="00EA4196" w:rsidRDefault="00EA4196" w:rsidP="00730A8B">
                      <w:pPr>
                        <w:pStyle w:val="LARGEnexusbullet"/>
                        <w:numPr>
                          <w:ilvl w:val="1"/>
                          <w:numId w:val="6"/>
                        </w:numPr>
                        <w:jc w:val="both"/>
                        <w:rPr>
                          <w:i w:val="0"/>
                        </w:rPr>
                      </w:pPr>
                      <w:r>
                        <w:rPr>
                          <w:i w:val="0"/>
                        </w:rPr>
                        <w:t>Regular screen saver messages to promote the LMS or a specific course.</w:t>
                      </w:r>
                    </w:p>
                    <w:p w:rsidR="00EA4196" w:rsidRDefault="00EA4196" w:rsidP="00730A8B">
                      <w:pPr>
                        <w:pStyle w:val="LARGEnexusbullet"/>
                        <w:numPr>
                          <w:ilvl w:val="1"/>
                          <w:numId w:val="6"/>
                        </w:numPr>
                        <w:jc w:val="both"/>
                        <w:rPr>
                          <w:i w:val="0"/>
                        </w:rPr>
                      </w:pPr>
                      <w:r>
                        <w:rPr>
                          <w:i w:val="0"/>
                        </w:rPr>
                        <w:t>Regular league table report comparing usage between departments.</w:t>
                      </w:r>
                    </w:p>
                    <w:p w:rsidR="00EA4196" w:rsidRDefault="00EA4196" w:rsidP="00730A8B">
                      <w:pPr>
                        <w:pStyle w:val="LARGEnexusbullet"/>
                        <w:numPr>
                          <w:ilvl w:val="0"/>
                          <w:numId w:val="0"/>
                        </w:numPr>
                        <w:ind w:left="1724"/>
                        <w:jc w:val="both"/>
                        <w:rPr>
                          <w:i w:val="0"/>
                        </w:rPr>
                      </w:pPr>
                    </w:p>
                    <w:p w:rsidR="00EA4196" w:rsidRDefault="00EA4196" w:rsidP="00730A8B">
                      <w:pPr>
                        <w:pStyle w:val="LARGEnexusbullet"/>
                        <w:numPr>
                          <w:ilvl w:val="0"/>
                          <w:numId w:val="0"/>
                        </w:numPr>
                        <w:ind w:left="720"/>
                        <w:jc w:val="both"/>
                        <w:rPr>
                          <w:i w:val="0"/>
                        </w:rPr>
                      </w:pPr>
                      <w:r>
                        <w:rPr>
                          <w:i w:val="0"/>
                        </w:rPr>
                        <w:t>Learning Nexus can provide sample posters and flyers which can be edited and may assist with any marketing campaign.</w:t>
                      </w:r>
                    </w:p>
                    <w:p w:rsidR="003219A9" w:rsidRDefault="003219A9" w:rsidP="00730A8B">
                      <w:pPr>
                        <w:pStyle w:val="LARGEnexusbullet"/>
                        <w:numPr>
                          <w:ilvl w:val="0"/>
                          <w:numId w:val="0"/>
                        </w:numPr>
                        <w:ind w:left="284"/>
                        <w:jc w:val="both"/>
                        <w:rPr>
                          <w:i w:val="0"/>
                        </w:rPr>
                      </w:pPr>
                    </w:p>
                    <w:p w:rsidR="00155A33" w:rsidRPr="00A2285D" w:rsidRDefault="00155A33" w:rsidP="00730A8B">
                      <w:pPr>
                        <w:pStyle w:val="LARGEnexusbullet"/>
                        <w:numPr>
                          <w:ilvl w:val="0"/>
                          <w:numId w:val="0"/>
                        </w:numPr>
                        <w:ind w:left="284"/>
                        <w:jc w:val="both"/>
                        <w:rPr>
                          <w:i w:val="0"/>
                        </w:rPr>
                      </w:pPr>
                    </w:p>
                    <w:p w:rsidR="00C157EA" w:rsidRDefault="00C157EA" w:rsidP="00730A8B">
                      <w:pPr>
                        <w:pStyle w:val="LARGEnexusbullet"/>
                        <w:numPr>
                          <w:ilvl w:val="0"/>
                          <w:numId w:val="0"/>
                        </w:numPr>
                        <w:ind w:left="284"/>
                        <w:jc w:val="both"/>
                      </w:pPr>
                    </w:p>
                    <w:p w:rsidR="00C157EA" w:rsidRPr="00C157EA" w:rsidRDefault="00C157EA" w:rsidP="00730A8B">
                      <w:pPr>
                        <w:pStyle w:val="LARGEnexusbullet"/>
                        <w:numPr>
                          <w:ilvl w:val="0"/>
                          <w:numId w:val="0"/>
                        </w:numPr>
                        <w:ind w:left="284"/>
                        <w:jc w:val="both"/>
                        <w:rPr>
                          <w:i w:val="0"/>
                        </w:rPr>
                      </w:pPr>
                    </w:p>
                    <w:p w:rsidR="00155A33" w:rsidRDefault="00155A33" w:rsidP="00730A8B">
                      <w:pPr>
                        <w:pStyle w:val="ListParagraph"/>
                        <w:ind w:left="284"/>
                        <w:jc w:val="both"/>
                        <w:rPr>
                          <w:i/>
                        </w:rPr>
                      </w:pPr>
                    </w:p>
                    <w:p w:rsidR="00155A33" w:rsidRDefault="00155A33" w:rsidP="00730A8B">
                      <w:pPr>
                        <w:jc w:val="both"/>
                        <w:rPr>
                          <w:i/>
                        </w:rPr>
                      </w:pPr>
                    </w:p>
                    <w:p w:rsidR="00155A33" w:rsidRPr="00456F89" w:rsidRDefault="00155A33" w:rsidP="00730A8B">
                      <w:pPr>
                        <w:jc w:val="both"/>
                        <w:rPr>
                          <w:i/>
                        </w:rPr>
                      </w:pPr>
                    </w:p>
                    <w:p w:rsidR="00155A33" w:rsidRPr="00456F89" w:rsidRDefault="00155A33" w:rsidP="00730A8B">
                      <w:pPr>
                        <w:jc w:val="both"/>
                        <w:rPr>
                          <w:i/>
                        </w:rPr>
                      </w:pPr>
                    </w:p>
                    <w:p w:rsidR="00155A33" w:rsidRPr="00456F89" w:rsidRDefault="00155A33" w:rsidP="00730A8B">
                      <w:pPr>
                        <w:jc w:val="both"/>
                        <w:rPr>
                          <w:i/>
                        </w:rPr>
                      </w:pPr>
                    </w:p>
                    <w:p w:rsidR="00155A33" w:rsidRPr="00456F89" w:rsidRDefault="00155A33" w:rsidP="00730A8B">
                      <w:pPr>
                        <w:pStyle w:val="ListParagraph"/>
                        <w:jc w:val="both"/>
                        <w:rPr>
                          <w:i/>
                        </w:rPr>
                      </w:pPr>
                    </w:p>
                  </w:txbxContent>
                </v:textbox>
              </v:shape>
            </w:pict>
          </mc:Fallback>
        </mc:AlternateContent>
      </w:r>
    </w:p>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Pr="0076761C" w:rsidRDefault="0076761C" w:rsidP="0076761C"/>
    <w:p w:rsidR="0076761C" w:rsidRDefault="0076761C" w:rsidP="0076761C"/>
    <w:p w:rsidR="0076761C" w:rsidRDefault="0076761C" w:rsidP="0076761C">
      <w:pPr>
        <w:tabs>
          <w:tab w:val="left" w:pos="1860"/>
        </w:tabs>
      </w:pPr>
      <w:r>
        <w:tab/>
      </w:r>
    </w:p>
    <w:p w:rsidR="0076761C" w:rsidRDefault="0076761C" w:rsidP="0076761C">
      <w:pPr>
        <w:tabs>
          <w:tab w:val="left" w:pos="1860"/>
        </w:tabs>
      </w:pPr>
    </w:p>
    <w:p w:rsidR="0076761C" w:rsidRDefault="0076761C" w:rsidP="0076761C">
      <w:pPr>
        <w:tabs>
          <w:tab w:val="left" w:pos="1860"/>
        </w:tabs>
      </w:pPr>
    </w:p>
    <w:p w:rsidR="006811E9" w:rsidRDefault="006811E9" w:rsidP="0076761C">
      <w:pPr>
        <w:tabs>
          <w:tab w:val="left" w:pos="1860"/>
        </w:tabs>
      </w:pPr>
    </w:p>
    <w:p w:rsidR="006811E9" w:rsidRPr="006811E9" w:rsidRDefault="006811E9" w:rsidP="006811E9"/>
    <w:p w:rsidR="006811E9" w:rsidRPr="006811E9" w:rsidRDefault="007842D7" w:rsidP="006811E9">
      <w:r>
        <w:rPr>
          <w:noProof/>
          <w:lang w:eastAsia="en-GB"/>
        </w:rPr>
        <w:lastRenderedPageBreak/>
        <mc:AlternateContent>
          <mc:Choice Requires="wps">
            <w:drawing>
              <wp:anchor distT="0" distB="0" distL="114300" distR="114300" simplePos="0" relativeHeight="251666432" behindDoc="0" locked="0" layoutInCell="1" allowOverlap="1" wp14:anchorId="10A66F48" wp14:editId="5C07DC8B">
                <wp:simplePos x="0" y="0"/>
                <wp:positionH relativeFrom="margin">
                  <wp:align>center</wp:align>
                </wp:positionH>
                <wp:positionV relativeFrom="paragraph">
                  <wp:posOffset>-233533</wp:posOffset>
                </wp:positionV>
                <wp:extent cx="6696075" cy="9620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620250"/>
                        </a:xfrm>
                        <a:prstGeom prst="rect">
                          <a:avLst/>
                        </a:prstGeom>
                        <a:noFill/>
                        <a:ln w="9525">
                          <a:noFill/>
                          <a:miter lim="800000"/>
                          <a:headEnd/>
                          <a:tailEnd/>
                        </a:ln>
                      </wps:spPr>
                      <wps:txbx>
                        <w:txbxContent>
                          <w:p w:rsidR="00EA4196" w:rsidRPr="00377588" w:rsidRDefault="00EA4196" w:rsidP="00730A8B">
                            <w:pPr>
                              <w:pStyle w:val="LARGEnexusbullet"/>
                              <w:jc w:val="both"/>
                              <w:rPr>
                                <w:b/>
                                <w:i w:val="0"/>
                                <w:color w:val="0070C0"/>
                              </w:rPr>
                            </w:pPr>
                            <w:r>
                              <w:rPr>
                                <w:b/>
                                <w:i w:val="0"/>
                              </w:rPr>
                              <w:t>Freeshare Community</w:t>
                            </w:r>
                            <w:r w:rsidR="00377588">
                              <w:rPr>
                                <w:b/>
                                <w:i w:val="0"/>
                              </w:rPr>
                              <w:t xml:space="preserve"> </w:t>
                            </w:r>
                            <w:r w:rsidR="00377588" w:rsidRPr="00377588">
                              <w:rPr>
                                <w:b/>
                                <w:i w:val="0"/>
                                <w:color w:val="0070C0"/>
                              </w:rPr>
                              <w:t>(</w:t>
                            </w:r>
                            <w:r w:rsidR="00B42A05">
                              <w:rPr>
                                <w:b/>
                                <w:i w:val="0"/>
                                <w:color w:val="0070C0"/>
                              </w:rPr>
                              <w:t xml:space="preserve">Delete this section </w:t>
                            </w:r>
                            <w:r w:rsidR="00377588" w:rsidRPr="00377588">
                              <w:rPr>
                                <w:b/>
                                <w:i w:val="0"/>
                                <w:color w:val="0070C0"/>
                              </w:rPr>
                              <w:t xml:space="preserve">if </w:t>
                            </w:r>
                            <w:r w:rsidR="00B42A05">
                              <w:rPr>
                                <w:b/>
                                <w:i w:val="0"/>
                                <w:color w:val="0070C0"/>
                              </w:rPr>
                              <w:t xml:space="preserve">not </w:t>
                            </w:r>
                            <w:r w:rsidR="00377588" w:rsidRPr="00377588">
                              <w:rPr>
                                <w:b/>
                                <w:i w:val="0"/>
                                <w:color w:val="0070C0"/>
                              </w:rPr>
                              <w:t>applicable)</w:t>
                            </w:r>
                          </w:p>
                          <w:p w:rsidR="00B62278" w:rsidRDefault="00D261C1" w:rsidP="00730A8B">
                            <w:pPr>
                              <w:pStyle w:val="LARGEnexusbullet"/>
                              <w:numPr>
                                <w:ilvl w:val="0"/>
                                <w:numId w:val="0"/>
                              </w:numPr>
                              <w:ind w:left="644"/>
                              <w:jc w:val="both"/>
                              <w:rPr>
                                <w:i w:val="0"/>
                              </w:rPr>
                            </w:pPr>
                            <w:r>
                              <w:rPr>
                                <w:i w:val="0"/>
                              </w:rPr>
                              <w:t xml:space="preserve">Under this contract, </w:t>
                            </w:r>
                            <w:r w:rsidR="00EA4196">
                              <w:rPr>
                                <w:i w:val="0"/>
                              </w:rPr>
                              <w:t xml:space="preserve">Learning Nexus will assist with your implementation into the Freeshare community by working with the </w:t>
                            </w:r>
                            <w:r w:rsidR="005E7947">
                              <w:rPr>
                                <w:i w:val="0"/>
                              </w:rPr>
                              <w:t>organisation</w:t>
                            </w:r>
                            <w:r w:rsidR="00EA4196">
                              <w:rPr>
                                <w:i w:val="0"/>
                              </w:rPr>
                              <w:t xml:space="preserve"> t</w:t>
                            </w:r>
                            <w:r w:rsidR="00B62278">
                              <w:rPr>
                                <w:i w:val="0"/>
                              </w:rPr>
                              <w:t xml:space="preserve">o identify courses from the </w:t>
                            </w:r>
                            <w:r w:rsidR="00EA4196">
                              <w:rPr>
                                <w:i w:val="0"/>
                              </w:rPr>
                              <w:t xml:space="preserve">catalogue that can be rebranded and edited to make them fit for purpose for the organisation.  </w:t>
                            </w:r>
                            <w:r w:rsidR="001B0B8C">
                              <w:rPr>
                                <w:i w:val="0"/>
                              </w:rPr>
                              <w:t xml:space="preserve">Full training and support will be provided to support staff in the use of the </w:t>
                            </w:r>
                            <w:proofErr w:type="spellStart"/>
                            <w:r w:rsidR="001B0B8C">
                              <w:rPr>
                                <w:i w:val="0"/>
                              </w:rPr>
                              <w:t>coursebuilder</w:t>
                            </w:r>
                            <w:proofErr w:type="spellEnd"/>
                            <w:r w:rsidR="001B0B8C">
                              <w:rPr>
                                <w:i w:val="0"/>
                              </w:rPr>
                              <w:t xml:space="preserve"> authoring tool to create, edit, publish and share courses.  </w:t>
                            </w:r>
                            <w:r w:rsidR="00B62278">
                              <w:rPr>
                                <w:i w:val="0"/>
                              </w:rPr>
                              <w:t>There are a number of benefits to becoming a member of the Freeshare Community including:</w:t>
                            </w:r>
                          </w:p>
                          <w:p w:rsidR="00B62278" w:rsidRPr="00B62278" w:rsidRDefault="00B62278" w:rsidP="00730A8B">
                            <w:pPr>
                              <w:pStyle w:val="LARGEnexusbullet"/>
                              <w:numPr>
                                <w:ilvl w:val="0"/>
                                <w:numId w:val="6"/>
                              </w:numPr>
                              <w:jc w:val="both"/>
                              <w:rPr>
                                <w:i w:val="0"/>
                              </w:rPr>
                            </w:pPr>
                            <w:r w:rsidRPr="00B62278">
                              <w:rPr>
                                <w:i w:val="0"/>
                              </w:rPr>
                              <w:t>Access to e-learning courses from the public and not-for-profit sectors throughout the UK</w:t>
                            </w:r>
                          </w:p>
                          <w:p w:rsidR="00B62278" w:rsidRPr="00B62278" w:rsidRDefault="00B62278" w:rsidP="00730A8B">
                            <w:pPr>
                              <w:pStyle w:val="LARGEnexusbullet"/>
                              <w:numPr>
                                <w:ilvl w:val="0"/>
                                <w:numId w:val="6"/>
                              </w:numPr>
                              <w:jc w:val="both"/>
                              <w:rPr>
                                <w:i w:val="0"/>
                              </w:rPr>
                            </w:pPr>
                            <w:r w:rsidRPr="00B62278">
                              <w:rPr>
                                <w:i w:val="0"/>
                              </w:rPr>
                              <w:t>Continuous addition of new courses to the Freeshare e-catalogue</w:t>
                            </w:r>
                          </w:p>
                          <w:p w:rsidR="00B62278" w:rsidRPr="00B62278" w:rsidRDefault="00B62278" w:rsidP="00730A8B">
                            <w:pPr>
                              <w:pStyle w:val="LARGEnexusbullet"/>
                              <w:numPr>
                                <w:ilvl w:val="0"/>
                                <w:numId w:val="6"/>
                              </w:numPr>
                              <w:jc w:val="both"/>
                              <w:rPr>
                                <w:i w:val="0"/>
                              </w:rPr>
                            </w:pPr>
                            <w:r w:rsidRPr="00B62278">
                              <w:rPr>
                                <w:i w:val="0"/>
                              </w:rPr>
                              <w:t>Collaboration between Freeshare members on course development</w:t>
                            </w:r>
                          </w:p>
                          <w:p w:rsidR="00B62278" w:rsidRPr="00B62278" w:rsidRDefault="00B62278" w:rsidP="00730A8B">
                            <w:pPr>
                              <w:pStyle w:val="LARGEnexusbullet"/>
                              <w:numPr>
                                <w:ilvl w:val="0"/>
                                <w:numId w:val="6"/>
                              </w:numPr>
                              <w:jc w:val="both"/>
                              <w:rPr>
                                <w:i w:val="0"/>
                              </w:rPr>
                            </w:pPr>
                            <w:r w:rsidRPr="00B62278">
                              <w:rPr>
                                <w:i w:val="0"/>
                              </w:rPr>
                              <w:t>Reduction in costs for training materials and of time spent on developing e-learning courses</w:t>
                            </w:r>
                          </w:p>
                          <w:p w:rsidR="00B62278" w:rsidRPr="00B62278" w:rsidRDefault="00B62278" w:rsidP="00730A8B">
                            <w:pPr>
                              <w:pStyle w:val="LARGEnexusbullet"/>
                              <w:numPr>
                                <w:ilvl w:val="0"/>
                                <w:numId w:val="6"/>
                              </w:numPr>
                              <w:jc w:val="both"/>
                              <w:rPr>
                                <w:i w:val="0"/>
                              </w:rPr>
                            </w:pPr>
                            <w:r w:rsidRPr="00B62278">
                              <w:rPr>
                                <w:i w:val="0"/>
                              </w:rPr>
                              <w:t>Unrestricted number of internal users for Freeshare courses</w:t>
                            </w:r>
                          </w:p>
                          <w:p w:rsidR="00B62278" w:rsidRPr="00B62278" w:rsidRDefault="00B62278" w:rsidP="00730A8B">
                            <w:pPr>
                              <w:pStyle w:val="LARGEnexusbullet"/>
                              <w:numPr>
                                <w:ilvl w:val="0"/>
                                <w:numId w:val="6"/>
                              </w:numPr>
                              <w:jc w:val="both"/>
                              <w:rPr>
                                <w:i w:val="0"/>
                              </w:rPr>
                            </w:pPr>
                            <w:r w:rsidRPr="00B62278">
                              <w:rPr>
                                <w:i w:val="0"/>
                              </w:rPr>
                              <w:t>Participation in an online Freeshare community</w:t>
                            </w:r>
                          </w:p>
                          <w:p w:rsidR="00B62278" w:rsidRPr="00B62278" w:rsidRDefault="00B62278" w:rsidP="00730A8B">
                            <w:pPr>
                              <w:pStyle w:val="LARGEnexusbullet"/>
                              <w:numPr>
                                <w:ilvl w:val="0"/>
                                <w:numId w:val="6"/>
                              </w:numPr>
                              <w:jc w:val="both"/>
                              <w:rPr>
                                <w:i w:val="0"/>
                              </w:rPr>
                            </w:pPr>
                            <w:r w:rsidRPr="00B62278">
                              <w:rPr>
                                <w:i w:val="0"/>
                              </w:rPr>
                              <w:t>Access to a cloud-based authoring tool (Nimbus Course Builder &amp; Editor)</w:t>
                            </w:r>
                          </w:p>
                          <w:p w:rsidR="00B62278" w:rsidRPr="00B62278" w:rsidRDefault="00B62278" w:rsidP="00730A8B">
                            <w:pPr>
                              <w:pStyle w:val="LARGEnexusbullet"/>
                              <w:numPr>
                                <w:ilvl w:val="0"/>
                                <w:numId w:val="6"/>
                              </w:numPr>
                              <w:jc w:val="both"/>
                              <w:rPr>
                                <w:i w:val="0"/>
                              </w:rPr>
                            </w:pPr>
                            <w:r w:rsidRPr="00B62278">
                              <w:rPr>
                                <w:i w:val="0"/>
                              </w:rPr>
                              <w:t>Unlimited online instruction in the use of the authoring tool</w:t>
                            </w:r>
                          </w:p>
                          <w:p w:rsidR="00B62278" w:rsidRPr="00B62278" w:rsidRDefault="00B62278" w:rsidP="00730A8B">
                            <w:pPr>
                              <w:pStyle w:val="LARGEnexusbullet"/>
                              <w:numPr>
                                <w:ilvl w:val="0"/>
                                <w:numId w:val="6"/>
                              </w:numPr>
                              <w:jc w:val="both"/>
                              <w:rPr>
                                <w:i w:val="0"/>
                              </w:rPr>
                            </w:pPr>
                            <w:r w:rsidRPr="00B62278">
                              <w:rPr>
                                <w:i w:val="0"/>
                              </w:rPr>
                              <w:t>The authoring tool is used to edit all Freeshare courses and to create new courses</w:t>
                            </w:r>
                          </w:p>
                          <w:p w:rsidR="00B62278" w:rsidRPr="00B62278" w:rsidRDefault="00B62278" w:rsidP="00730A8B">
                            <w:pPr>
                              <w:pStyle w:val="LARGEnexusbullet"/>
                              <w:numPr>
                                <w:ilvl w:val="0"/>
                                <w:numId w:val="6"/>
                              </w:numPr>
                              <w:jc w:val="both"/>
                              <w:rPr>
                                <w:i w:val="0"/>
                              </w:rPr>
                            </w:pPr>
                            <w:r w:rsidRPr="00B62278">
                              <w:rPr>
                                <w:i w:val="0"/>
                              </w:rPr>
                              <w:t>The authoring tool is used nationally by all Freeshare members thereby removing compatibility issues in course development</w:t>
                            </w:r>
                          </w:p>
                          <w:p w:rsidR="00B62278" w:rsidRPr="00B62278" w:rsidRDefault="00B62278" w:rsidP="00730A8B">
                            <w:pPr>
                              <w:pStyle w:val="LARGEnexusbullet"/>
                              <w:numPr>
                                <w:ilvl w:val="0"/>
                                <w:numId w:val="6"/>
                              </w:numPr>
                              <w:jc w:val="both"/>
                              <w:rPr>
                                <w:i w:val="0"/>
                              </w:rPr>
                            </w:pPr>
                            <w:r w:rsidRPr="00B62278">
                              <w:rPr>
                                <w:i w:val="0"/>
                              </w:rPr>
                              <w:t>Freeshare courses are ‘LMS neutral’ and operate on SCORM compliant Learning Management Systems</w:t>
                            </w:r>
                          </w:p>
                          <w:p w:rsidR="00B62278" w:rsidRPr="00B62278" w:rsidRDefault="00B62278" w:rsidP="00730A8B">
                            <w:pPr>
                              <w:pStyle w:val="LARGEnexusbullet"/>
                              <w:numPr>
                                <w:ilvl w:val="0"/>
                                <w:numId w:val="6"/>
                              </w:numPr>
                              <w:jc w:val="both"/>
                              <w:rPr>
                                <w:i w:val="0"/>
                              </w:rPr>
                            </w:pPr>
                            <w:r w:rsidRPr="00B62278">
                              <w:rPr>
                                <w:i w:val="0"/>
                              </w:rPr>
                              <w:t>The Membership fee is fixed and covers access to the authoring tool, online instruction on using the tool, and access to all current and future courses in the Freeshare e-catalogue</w:t>
                            </w:r>
                          </w:p>
                          <w:p w:rsidR="00EA4196" w:rsidRDefault="00EA4196" w:rsidP="00730A8B">
                            <w:pPr>
                              <w:pStyle w:val="LARGEnexusbullet"/>
                              <w:numPr>
                                <w:ilvl w:val="0"/>
                                <w:numId w:val="0"/>
                              </w:numPr>
                              <w:ind w:left="644" w:hanging="360"/>
                              <w:jc w:val="both"/>
                              <w:rPr>
                                <w:b/>
                                <w:i w:val="0"/>
                              </w:rPr>
                            </w:pPr>
                          </w:p>
                          <w:p w:rsidR="00B62278" w:rsidRDefault="00B62278" w:rsidP="00730A8B">
                            <w:pPr>
                              <w:pStyle w:val="LARGEnexusbullet"/>
                              <w:numPr>
                                <w:ilvl w:val="0"/>
                                <w:numId w:val="0"/>
                              </w:numPr>
                              <w:ind w:left="644"/>
                              <w:jc w:val="both"/>
                              <w:rPr>
                                <w:i w:val="0"/>
                              </w:rPr>
                            </w:pPr>
                            <w:r>
                              <w:rPr>
                                <w:i w:val="0"/>
                              </w:rPr>
                              <w:t>Learning Nexus</w:t>
                            </w:r>
                            <w:r w:rsidR="00BA6D80">
                              <w:rPr>
                                <w:i w:val="0"/>
                              </w:rPr>
                              <w:t xml:space="preserve"> has a comprehensive and wide range of topics in their</w:t>
                            </w:r>
                            <w:r>
                              <w:rPr>
                                <w:i w:val="0"/>
                              </w:rPr>
                              <w:t xml:space="preserve"> core range </w:t>
                            </w:r>
                            <w:r w:rsidR="00BA6D80">
                              <w:rPr>
                                <w:i w:val="0"/>
                              </w:rPr>
                              <w:t xml:space="preserve">of courses </w:t>
                            </w:r>
                            <w:r>
                              <w:rPr>
                                <w:i w:val="0"/>
                              </w:rPr>
                              <w:t xml:space="preserve">across six </w:t>
                            </w:r>
                            <w:r w:rsidR="00BA6D80">
                              <w:rPr>
                                <w:i w:val="0"/>
                              </w:rPr>
                              <w:t>categories</w:t>
                            </w:r>
                            <w:r>
                              <w:rPr>
                                <w:i w:val="0"/>
                              </w:rPr>
                              <w:t>:</w:t>
                            </w:r>
                          </w:p>
                          <w:p w:rsidR="00B62278" w:rsidRDefault="00B62278" w:rsidP="00730A8B">
                            <w:pPr>
                              <w:pStyle w:val="LARGEnexusbullet"/>
                              <w:numPr>
                                <w:ilvl w:val="0"/>
                                <w:numId w:val="6"/>
                              </w:numPr>
                              <w:jc w:val="both"/>
                              <w:rPr>
                                <w:i w:val="0"/>
                              </w:rPr>
                            </w:pPr>
                            <w:r>
                              <w:rPr>
                                <w:i w:val="0"/>
                              </w:rPr>
                              <w:t>Ethics in Business</w:t>
                            </w:r>
                          </w:p>
                          <w:p w:rsidR="00B62278" w:rsidRDefault="00B62278" w:rsidP="00730A8B">
                            <w:pPr>
                              <w:pStyle w:val="LARGEnexusbullet"/>
                              <w:numPr>
                                <w:ilvl w:val="0"/>
                                <w:numId w:val="6"/>
                              </w:numPr>
                              <w:jc w:val="both"/>
                              <w:rPr>
                                <w:i w:val="0"/>
                              </w:rPr>
                            </w:pPr>
                            <w:r>
                              <w:rPr>
                                <w:i w:val="0"/>
                              </w:rPr>
                              <w:t>Health and Safety</w:t>
                            </w:r>
                          </w:p>
                          <w:p w:rsidR="00B62278" w:rsidRDefault="00B62278" w:rsidP="00730A8B">
                            <w:pPr>
                              <w:pStyle w:val="LARGEnexusbullet"/>
                              <w:numPr>
                                <w:ilvl w:val="0"/>
                                <w:numId w:val="6"/>
                              </w:numPr>
                              <w:jc w:val="both"/>
                              <w:rPr>
                                <w:i w:val="0"/>
                              </w:rPr>
                            </w:pPr>
                            <w:r>
                              <w:rPr>
                                <w:i w:val="0"/>
                              </w:rPr>
                              <w:t>Personal Safety</w:t>
                            </w:r>
                          </w:p>
                          <w:p w:rsidR="00B62278" w:rsidRDefault="00B62278" w:rsidP="00730A8B">
                            <w:pPr>
                              <w:pStyle w:val="LARGEnexusbullet"/>
                              <w:numPr>
                                <w:ilvl w:val="0"/>
                                <w:numId w:val="6"/>
                              </w:numPr>
                              <w:jc w:val="both"/>
                              <w:rPr>
                                <w:i w:val="0"/>
                              </w:rPr>
                            </w:pPr>
                            <w:r>
                              <w:rPr>
                                <w:i w:val="0"/>
                              </w:rPr>
                              <w:t>Social Care and Health</w:t>
                            </w:r>
                          </w:p>
                          <w:p w:rsidR="00B62278" w:rsidRDefault="00B62278" w:rsidP="00730A8B">
                            <w:pPr>
                              <w:pStyle w:val="LARGEnexusbullet"/>
                              <w:numPr>
                                <w:ilvl w:val="0"/>
                                <w:numId w:val="6"/>
                              </w:numPr>
                              <w:jc w:val="both"/>
                              <w:rPr>
                                <w:i w:val="0"/>
                              </w:rPr>
                            </w:pPr>
                            <w:r>
                              <w:rPr>
                                <w:i w:val="0"/>
                              </w:rPr>
                              <w:t>Workplace Legislation</w:t>
                            </w:r>
                          </w:p>
                          <w:p w:rsidR="00B62278" w:rsidRDefault="00B62278" w:rsidP="00730A8B">
                            <w:pPr>
                              <w:pStyle w:val="LARGEnexusbullet"/>
                              <w:numPr>
                                <w:ilvl w:val="0"/>
                                <w:numId w:val="6"/>
                              </w:numPr>
                              <w:jc w:val="both"/>
                              <w:rPr>
                                <w:i w:val="0"/>
                              </w:rPr>
                            </w:pPr>
                            <w:r>
                              <w:rPr>
                                <w:i w:val="0"/>
                              </w:rPr>
                              <w:t>Workplace Skills</w:t>
                            </w:r>
                          </w:p>
                          <w:p w:rsidR="00BA6D80" w:rsidRDefault="00BA6D80" w:rsidP="00730A8B">
                            <w:pPr>
                              <w:pStyle w:val="LARGEnexusbullet"/>
                              <w:numPr>
                                <w:ilvl w:val="0"/>
                                <w:numId w:val="0"/>
                              </w:numPr>
                              <w:ind w:left="644"/>
                              <w:jc w:val="both"/>
                              <w:rPr>
                                <w:i w:val="0"/>
                              </w:rPr>
                            </w:pPr>
                          </w:p>
                          <w:p w:rsidR="00BA6D80" w:rsidRDefault="00BA6D80" w:rsidP="00730A8B">
                            <w:pPr>
                              <w:pStyle w:val="LARGEnexusbullet"/>
                              <w:numPr>
                                <w:ilvl w:val="0"/>
                                <w:numId w:val="0"/>
                              </w:numPr>
                              <w:ind w:left="644"/>
                              <w:jc w:val="both"/>
                              <w:rPr>
                                <w:i w:val="0"/>
                              </w:rPr>
                            </w:pPr>
                            <w:r>
                              <w:rPr>
                                <w:i w:val="0"/>
                              </w:rPr>
                              <w:t xml:space="preserve">The Freeshare catalogue </w:t>
                            </w:r>
                            <w:r w:rsidR="000B0478" w:rsidRPr="000B0478">
                              <w:rPr>
                                <w:b/>
                                <w:color w:val="0070C0"/>
                              </w:rPr>
                              <w:t>(available for public and not for profit organisations)</w:t>
                            </w:r>
                            <w:r w:rsidR="000B0478">
                              <w:rPr>
                                <w:i w:val="0"/>
                              </w:rPr>
                              <w:t xml:space="preserve"> </w:t>
                            </w:r>
                            <w:r>
                              <w:rPr>
                                <w:i w:val="0"/>
                              </w:rPr>
                              <w:t xml:space="preserve">is growing all the time and currently holds a variety of courses </w:t>
                            </w:r>
                            <w:r w:rsidR="00377588">
                              <w:rPr>
                                <w:i w:val="0"/>
                              </w:rPr>
                              <w:t>i</w:t>
                            </w:r>
                            <w:r>
                              <w:rPr>
                                <w:i w:val="0"/>
                              </w:rPr>
                              <w:t>ncluding:</w:t>
                            </w:r>
                          </w:p>
                          <w:p w:rsidR="00BA6D80" w:rsidRDefault="00BA6D80" w:rsidP="00730A8B">
                            <w:pPr>
                              <w:pStyle w:val="LARGEnexusbullet"/>
                              <w:numPr>
                                <w:ilvl w:val="0"/>
                                <w:numId w:val="6"/>
                              </w:numPr>
                              <w:jc w:val="both"/>
                              <w:rPr>
                                <w:i w:val="0"/>
                              </w:rPr>
                            </w:pPr>
                            <w:r>
                              <w:rPr>
                                <w:i w:val="0"/>
                              </w:rPr>
                              <w:t>A guide to Performance, Development and Review.</w:t>
                            </w:r>
                          </w:p>
                          <w:p w:rsidR="00BA6D80" w:rsidRDefault="00BA6D80" w:rsidP="00730A8B">
                            <w:pPr>
                              <w:pStyle w:val="LARGEnexusbullet"/>
                              <w:numPr>
                                <w:ilvl w:val="0"/>
                                <w:numId w:val="6"/>
                              </w:numPr>
                              <w:jc w:val="both"/>
                              <w:rPr>
                                <w:i w:val="0"/>
                              </w:rPr>
                            </w:pPr>
                            <w:r>
                              <w:rPr>
                                <w:i w:val="0"/>
                              </w:rPr>
                              <w:t>E-Induction.</w:t>
                            </w:r>
                          </w:p>
                          <w:p w:rsidR="00BA6D80" w:rsidRDefault="00BA6D80" w:rsidP="00730A8B">
                            <w:pPr>
                              <w:pStyle w:val="LARGEnexusbullet"/>
                              <w:numPr>
                                <w:ilvl w:val="0"/>
                                <w:numId w:val="6"/>
                              </w:numPr>
                              <w:jc w:val="both"/>
                              <w:rPr>
                                <w:i w:val="0"/>
                              </w:rPr>
                            </w:pPr>
                            <w:r>
                              <w:rPr>
                                <w:i w:val="0"/>
                              </w:rPr>
                              <w:t>Introduction to Housing.</w:t>
                            </w:r>
                          </w:p>
                          <w:p w:rsidR="00BA6D80" w:rsidRDefault="00BA6D80" w:rsidP="00730A8B">
                            <w:pPr>
                              <w:pStyle w:val="LARGEnexusbullet"/>
                              <w:numPr>
                                <w:ilvl w:val="0"/>
                                <w:numId w:val="6"/>
                              </w:numPr>
                              <w:jc w:val="both"/>
                              <w:rPr>
                                <w:i w:val="0"/>
                              </w:rPr>
                            </w:pPr>
                            <w:r>
                              <w:rPr>
                                <w:i w:val="0"/>
                              </w:rPr>
                              <w:t>Adult Protection.</w:t>
                            </w:r>
                          </w:p>
                          <w:p w:rsidR="00BA6D80" w:rsidRDefault="00BA6D80" w:rsidP="00730A8B">
                            <w:pPr>
                              <w:pStyle w:val="LARGEnexusbullet"/>
                              <w:numPr>
                                <w:ilvl w:val="0"/>
                                <w:numId w:val="6"/>
                              </w:numPr>
                              <w:jc w:val="both"/>
                              <w:rPr>
                                <w:i w:val="0"/>
                              </w:rPr>
                            </w:pPr>
                            <w:r>
                              <w:rPr>
                                <w:i w:val="0"/>
                              </w:rPr>
                              <w:t>Caring for Carers.</w:t>
                            </w:r>
                          </w:p>
                          <w:p w:rsidR="00BA6D80" w:rsidRDefault="00BA6D80" w:rsidP="00730A8B">
                            <w:pPr>
                              <w:pStyle w:val="LARGEnexusbullet"/>
                              <w:numPr>
                                <w:ilvl w:val="0"/>
                                <w:numId w:val="6"/>
                              </w:numPr>
                              <w:jc w:val="both"/>
                              <w:rPr>
                                <w:i w:val="0"/>
                              </w:rPr>
                            </w:pPr>
                            <w:r>
                              <w:rPr>
                                <w:i w:val="0"/>
                              </w:rPr>
                              <w:t>Community Engagement.</w:t>
                            </w:r>
                          </w:p>
                          <w:p w:rsidR="00BA6D80" w:rsidRDefault="00BA6D80" w:rsidP="00730A8B">
                            <w:pPr>
                              <w:pStyle w:val="LARGEnexusbullet"/>
                              <w:numPr>
                                <w:ilvl w:val="0"/>
                                <w:numId w:val="6"/>
                              </w:numPr>
                              <w:jc w:val="both"/>
                              <w:rPr>
                                <w:i w:val="0"/>
                              </w:rPr>
                            </w:pPr>
                            <w:r>
                              <w:rPr>
                                <w:i w:val="0"/>
                              </w:rPr>
                              <w:t>Gender Based Violence.</w:t>
                            </w:r>
                          </w:p>
                          <w:p w:rsidR="00BA6D80" w:rsidRDefault="00BA6D80" w:rsidP="00730A8B">
                            <w:pPr>
                              <w:pStyle w:val="LARGEnexusbullet"/>
                              <w:numPr>
                                <w:ilvl w:val="0"/>
                                <w:numId w:val="6"/>
                              </w:numPr>
                              <w:jc w:val="both"/>
                              <w:rPr>
                                <w:i w:val="0"/>
                              </w:rPr>
                            </w:pPr>
                            <w:r>
                              <w:rPr>
                                <w:i w:val="0"/>
                              </w:rPr>
                              <w:t>Information Governance.</w:t>
                            </w:r>
                          </w:p>
                          <w:p w:rsidR="00BA6D80" w:rsidRDefault="001B0B8C" w:rsidP="00730A8B">
                            <w:pPr>
                              <w:pStyle w:val="LARGEnexusbullet"/>
                              <w:numPr>
                                <w:ilvl w:val="0"/>
                                <w:numId w:val="0"/>
                              </w:numPr>
                              <w:ind w:left="644"/>
                              <w:jc w:val="both"/>
                              <w:rPr>
                                <w:i w:val="0"/>
                              </w:rPr>
                            </w:pPr>
                            <w:proofErr w:type="gramStart"/>
                            <w:r>
                              <w:rPr>
                                <w:i w:val="0"/>
                              </w:rPr>
                              <w:t>a</w:t>
                            </w:r>
                            <w:r w:rsidR="00BA6D80">
                              <w:rPr>
                                <w:i w:val="0"/>
                              </w:rPr>
                              <w:t>nd</w:t>
                            </w:r>
                            <w:proofErr w:type="gramEnd"/>
                            <w:r w:rsidR="00BA6D80">
                              <w:rPr>
                                <w:i w:val="0"/>
                              </w:rPr>
                              <w:t xml:space="preserve"> many more.</w:t>
                            </w:r>
                          </w:p>
                          <w:p w:rsidR="0076761C" w:rsidRDefault="0076761C" w:rsidP="00730A8B">
                            <w:pPr>
                              <w:pStyle w:val="LARGEnexusbullet"/>
                              <w:numPr>
                                <w:ilvl w:val="0"/>
                                <w:numId w:val="0"/>
                              </w:numPr>
                              <w:ind w:left="1004"/>
                              <w:jc w:val="both"/>
                              <w:rPr>
                                <w:i w:val="0"/>
                              </w:rPr>
                            </w:pPr>
                          </w:p>
                          <w:p w:rsidR="0076761C" w:rsidRDefault="0076761C" w:rsidP="00730A8B">
                            <w:pPr>
                              <w:pStyle w:val="LARGEnexusbullet"/>
                              <w:numPr>
                                <w:ilvl w:val="0"/>
                                <w:numId w:val="0"/>
                              </w:numPr>
                              <w:ind w:left="284"/>
                              <w:jc w:val="both"/>
                            </w:pPr>
                          </w:p>
                          <w:p w:rsidR="0076761C" w:rsidRPr="00C157EA" w:rsidRDefault="0076761C" w:rsidP="00730A8B">
                            <w:pPr>
                              <w:pStyle w:val="LARGEnexusbullet"/>
                              <w:numPr>
                                <w:ilvl w:val="0"/>
                                <w:numId w:val="0"/>
                              </w:numPr>
                              <w:ind w:left="284"/>
                              <w:jc w:val="both"/>
                              <w:rPr>
                                <w:i w:val="0"/>
                              </w:rPr>
                            </w:pPr>
                          </w:p>
                          <w:p w:rsidR="0076761C" w:rsidRDefault="0076761C" w:rsidP="00730A8B">
                            <w:pPr>
                              <w:pStyle w:val="ListParagraph"/>
                              <w:ind w:left="284"/>
                              <w:jc w:val="both"/>
                              <w:rPr>
                                <w:i/>
                              </w:rPr>
                            </w:pPr>
                          </w:p>
                          <w:p w:rsidR="0076761C" w:rsidRDefault="0076761C" w:rsidP="00730A8B">
                            <w:pPr>
                              <w:jc w:val="both"/>
                              <w:rPr>
                                <w:i/>
                              </w:rPr>
                            </w:pPr>
                          </w:p>
                          <w:p w:rsidR="0076761C" w:rsidRPr="00456F89" w:rsidRDefault="0076761C" w:rsidP="00730A8B">
                            <w:pPr>
                              <w:jc w:val="both"/>
                              <w:rPr>
                                <w:i/>
                              </w:rPr>
                            </w:pPr>
                          </w:p>
                          <w:p w:rsidR="0076761C" w:rsidRPr="00456F89" w:rsidRDefault="0076761C" w:rsidP="00730A8B">
                            <w:pPr>
                              <w:jc w:val="both"/>
                              <w:rPr>
                                <w:i/>
                              </w:rPr>
                            </w:pPr>
                          </w:p>
                          <w:p w:rsidR="0076761C" w:rsidRPr="00456F89" w:rsidRDefault="0076761C" w:rsidP="00730A8B">
                            <w:pPr>
                              <w:jc w:val="both"/>
                              <w:rPr>
                                <w:i/>
                              </w:rPr>
                            </w:pPr>
                          </w:p>
                          <w:p w:rsidR="0076761C" w:rsidRPr="00456F89" w:rsidRDefault="0076761C" w:rsidP="00730A8B">
                            <w:pPr>
                              <w:pStyle w:val="ListParagraph"/>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66F48" id="_x0000_t202" coordsize="21600,21600" o:spt="202" path="m,l,21600r21600,l21600,xe">
                <v:stroke joinstyle="miter"/>
                <v:path gradientshapeok="t" o:connecttype="rect"/>
              </v:shapetype>
              <v:shape id="_x0000_s1029" type="#_x0000_t202" style="position:absolute;margin-left:0;margin-top:-18.4pt;width:527.25pt;height:75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" filled="f" stroked="f">
                <v:textbox>
                  <w:txbxContent>
                    <w:p w:rsidR="00EA4196" w:rsidRPr="00377588" w:rsidRDefault="00EA4196" w:rsidP="00730A8B">
                      <w:pPr>
                        <w:pStyle w:val="LARGEnexusbullet"/>
                        <w:jc w:val="both"/>
                        <w:rPr>
                          <w:b/>
                          <w:i w:val="0"/>
                          <w:color w:val="0070C0"/>
                        </w:rPr>
                      </w:pPr>
                      <w:r>
                        <w:rPr>
                          <w:b/>
                          <w:i w:val="0"/>
                        </w:rPr>
                        <w:t>Freeshare Community</w:t>
                      </w:r>
                      <w:r w:rsidR="00377588">
                        <w:rPr>
                          <w:b/>
                          <w:i w:val="0"/>
                        </w:rPr>
                        <w:t xml:space="preserve"> </w:t>
                      </w:r>
                      <w:r w:rsidR="00377588" w:rsidRPr="00377588">
                        <w:rPr>
                          <w:b/>
                          <w:i w:val="0"/>
                          <w:color w:val="0070C0"/>
                        </w:rPr>
                        <w:t>(</w:t>
                      </w:r>
                      <w:r w:rsidR="00B42A05">
                        <w:rPr>
                          <w:b/>
                          <w:i w:val="0"/>
                          <w:color w:val="0070C0"/>
                        </w:rPr>
                        <w:t xml:space="preserve">Delete this section </w:t>
                      </w:r>
                      <w:r w:rsidR="00377588" w:rsidRPr="00377588">
                        <w:rPr>
                          <w:b/>
                          <w:i w:val="0"/>
                          <w:color w:val="0070C0"/>
                        </w:rPr>
                        <w:t xml:space="preserve">if </w:t>
                      </w:r>
                      <w:r w:rsidR="00B42A05">
                        <w:rPr>
                          <w:b/>
                          <w:i w:val="0"/>
                          <w:color w:val="0070C0"/>
                        </w:rPr>
                        <w:t xml:space="preserve">not </w:t>
                      </w:r>
                      <w:r w:rsidR="00377588" w:rsidRPr="00377588">
                        <w:rPr>
                          <w:b/>
                          <w:i w:val="0"/>
                          <w:color w:val="0070C0"/>
                        </w:rPr>
                        <w:t>applicable)</w:t>
                      </w:r>
                    </w:p>
                    <w:p w:rsidR="00B62278" w:rsidRDefault="00D261C1" w:rsidP="00730A8B">
                      <w:pPr>
                        <w:pStyle w:val="LARGEnexusbullet"/>
                        <w:numPr>
                          <w:ilvl w:val="0"/>
                          <w:numId w:val="0"/>
                        </w:numPr>
                        <w:ind w:left="644"/>
                        <w:jc w:val="both"/>
                        <w:rPr>
                          <w:i w:val="0"/>
                        </w:rPr>
                      </w:pPr>
                      <w:r>
                        <w:rPr>
                          <w:i w:val="0"/>
                        </w:rPr>
                        <w:t xml:space="preserve">Under this contract, </w:t>
                      </w:r>
                      <w:r w:rsidR="00EA4196">
                        <w:rPr>
                          <w:i w:val="0"/>
                        </w:rPr>
                        <w:t xml:space="preserve">Learning Nexus will assist with your implementation into the Freeshare community by working with the </w:t>
                      </w:r>
                      <w:r w:rsidR="005E7947">
                        <w:rPr>
                          <w:i w:val="0"/>
                        </w:rPr>
                        <w:t>organisation</w:t>
                      </w:r>
                      <w:r w:rsidR="00EA4196">
                        <w:rPr>
                          <w:i w:val="0"/>
                        </w:rPr>
                        <w:t xml:space="preserve"> t</w:t>
                      </w:r>
                      <w:r w:rsidR="00B62278">
                        <w:rPr>
                          <w:i w:val="0"/>
                        </w:rPr>
                        <w:t xml:space="preserve">o identify courses from the </w:t>
                      </w:r>
                      <w:r w:rsidR="00EA4196">
                        <w:rPr>
                          <w:i w:val="0"/>
                        </w:rPr>
                        <w:t xml:space="preserve">catalogue that can be rebranded and edited to make them fit for purpose for the organisation.  </w:t>
                      </w:r>
                      <w:r w:rsidR="001B0B8C">
                        <w:rPr>
                          <w:i w:val="0"/>
                        </w:rPr>
                        <w:t xml:space="preserve">Full training and support will be provided to support staff in the use of the </w:t>
                      </w:r>
                      <w:proofErr w:type="spellStart"/>
                      <w:r w:rsidR="001B0B8C">
                        <w:rPr>
                          <w:i w:val="0"/>
                        </w:rPr>
                        <w:t>coursebuilder</w:t>
                      </w:r>
                      <w:proofErr w:type="spellEnd"/>
                      <w:r w:rsidR="001B0B8C">
                        <w:rPr>
                          <w:i w:val="0"/>
                        </w:rPr>
                        <w:t xml:space="preserve"> authoring tool to create, edit, publish and share courses.  </w:t>
                      </w:r>
                      <w:r w:rsidR="00B62278">
                        <w:rPr>
                          <w:i w:val="0"/>
                        </w:rPr>
                        <w:t>There are a number of benefits to becoming a member of the Freeshare Community including:</w:t>
                      </w:r>
                    </w:p>
                    <w:p w:rsidR="00B62278" w:rsidRPr="00B62278" w:rsidRDefault="00B62278" w:rsidP="00730A8B">
                      <w:pPr>
                        <w:pStyle w:val="LARGEnexusbullet"/>
                        <w:numPr>
                          <w:ilvl w:val="0"/>
                          <w:numId w:val="6"/>
                        </w:numPr>
                        <w:jc w:val="both"/>
                        <w:rPr>
                          <w:i w:val="0"/>
                        </w:rPr>
                      </w:pPr>
                      <w:r w:rsidRPr="00B62278">
                        <w:rPr>
                          <w:i w:val="0"/>
                        </w:rPr>
                        <w:t>Access to e-learning courses from the public and not-for-profit sectors throughout the UK</w:t>
                      </w:r>
                    </w:p>
                    <w:p w:rsidR="00B62278" w:rsidRPr="00B62278" w:rsidRDefault="00B62278" w:rsidP="00730A8B">
                      <w:pPr>
                        <w:pStyle w:val="LARGEnexusbullet"/>
                        <w:numPr>
                          <w:ilvl w:val="0"/>
                          <w:numId w:val="6"/>
                        </w:numPr>
                        <w:jc w:val="both"/>
                        <w:rPr>
                          <w:i w:val="0"/>
                        </w:rPr>
                      </w:pPr>
                      <w:r w:rsidRPr="00B62278">
                        <w:rPr>
                          <w:i w:val="0"/>
                        </w:rPr>
                        <w:t>Continuous addition of new courses to the Freeshare e-catalogue</w:t>
                      </w:r>
                    </w:p>
                    <w:p w:rsidR="00B62278" w:rsidRPr="00B62278" w:rsidRDefault="00B62278" w:rsidP="00730A8B">
                      <w:pPr>
                        <w:pStyle w:val="LARGEnexusbullet"/>
                        <w:numPr>
                          <w:ilvl w:val="0"/>
                          <w:numId w:val="6"/>
                        </w:numPr>
                        <w:jc w:val="both"/>
                        <w:rPr>
                          <w:i w:val="0"/>
                        </w:rPr>
                      </w:pPr>
                      <w:r w:rsidRPr="00B62278">
                        <w:rPr>
                          <w:i w:val="0"/>
                        </w:rPr>
                        <w:t>Collaboration between Freeshare members on course development</w:t>
                      </w:r>
                    </w:p>
                    <w:p w:rsidR="00B62278" w:rsidRPr="00B62278" w:rsidRDefault="00B62278" w:rsidP="00730A8B">
                      <w:pPr>
                        <w:pStyle w:val="LARGEnexusbullet"/>
                        <w:numPr>
                          <w:ilvl w:val="0"/>
                          <w:numId w:val="6"/>
                        </w:numPr>
                        <w:jc w:val="both"/>
                        <w:rPr>
                          <w:i w:val="0"/>
                        </w:rPr>
                      </w:pPr>
                      <w:r w:rsidRPr="00B62278">
                        <w:rPr>
                          <w:i w:val="0"/>
                        </w:rPr>
                        <w:t>Reduction in costs for training materials and of time spent on developing e-learning courses</w:t>
                      </w:r>
                    </w:p>
                    <w:p w:rsidR="00B62278" w:rsidRPr="00B62278" w:rsidRDefault="00B62278" w:rsidP="00730A8B">
                      <w:pPr>
                        <w:pStyle w:val="LARGEnexusbullet"/>
                        <w:numPr>
                          <w:ilvl w:val="0"/>
                          <w:numId w:val="6"/>
                        </w:numPr>
                        <w:jc w:val="both"/>
                        <w:rPr>
                          <w:i w:val="0"/>
                        </w:rPr>
                      </w:pPr>
                      <w:r w:rsidRPr="00B62278">
                        <w:rPr>
                          <w:i w:val="0"/>
                        </w:rPr>
                        <w:t>Unrestricted number of internal users for Freeshare courses</w:t>
                      </w:r>
                    </w:p>
                    <w:p w:rsidR="00B62278" w:rsidRPr="00B62278" w:rsidRDefault="00B62278" w:rsidP="00730A8B">
                      <w:pPr>
                        <w:pStyle w:val="LARGEnexusbullet"/>
                        <w:numPr>
                          <w:ilvl w:val="0"/>
                          <w:numId w:val="6"/>
                        </w:numPr>
                        <w:jc w:val="both"/>
                        <w:rPr>
                          <w:i w:val="0"/>
                        </w:rPr>
                      </w:pPr>
                      <w:r w:rsidRPr="00B62278">
                        <w:rPr>
                          <w:i w:val="0"/>
                        </w:rPr>
                        <w:t>Participation in an online Freeshare community</w:t>
                      </w:r>
                    </w:p>
                    <w:p w:rsidR="00B62278" w:rsidRPr="00B62278" w:rsidRDefault="00B62278" w:rsidP="00730A8B">
                      <w:pPr>
                        <w:pStyle w:val="LARGEnexusbullet"/>
                        <w:numPr>
                          <w:ilvl w:val="0"/>
                          <w:numId w:val="6"/>
                        </w:numPr>
                        <w:jc w:val="both"/>
                        <w:rPr>
                          <w:i w:val="0"/>
                        </w:rPr>
                      </w:pPr>
                      <w:r w:rsidRPr="00B62278">
                        <w:rPr>
                          <w:i w:val="0"/>
                        </w:rPr>
                        <w:t>Access to a cloud-based authoring tool (Nimbus Course Builder &amp; Editor)</w:t>
                      </w:r>
                    </w:p>
                    <w:p w:rsidR="00B62278" w:rsidRPr="00B62278" w:rsidRDefault="00B62278" w:rsidP="00730A8B">
                      <w:pPr>
                        <w:pStyle w:val="LARGEnexusbullet"/>
                        <w:numPr>
                          <w:ilvl w:val="0"/>
                          <w:numId w:val="6"/>
                        </w:numPr>
                        <w:jc w:val="both"/>
                        <w:rPr>
                          <w:i w:val="0"/>
                        </w:rPr>
                      </w:pPr>
                      <w:r w:rsidRPr="00B62278">
                        <w:rPr>
                          <w:i w:val="0"/>
                        </w:rPr>
                        <w:t>Unlimited online instruction in the use of the authoring tool</w:t>
                      </w:r>
                    </w:p>
                    <w:p w:rsidR="00B62278" w:rsidRPr="00B62278" w:rsidRDefault="00B62278" w:rsidP="00730A8B">
                      <w:pPr>
                        <w:pStyle w:val="LARGEnexusbullet"/>
                        <w:numPr>
                          <w:ilvl w:val="0"/>
                          <w:numId w:val="6"/>
                        </w:numPr>
                        <w:jc w:val="both"/>
                        <w:rPr>
                          <w:i w:val="0"/>
                        </w:rPr>
                      </w:pPr>
                      <w:r w:rsidRPr="00B62278">
                        <w:rPr>
                          <w:i w:val="0"/>
                        </w:rPr>
                        <w:t>The authoring tool is used to edit all Freeshare courses and to create new courses</w:t>
                      </w:r>
                    </w:p>
                    <w:p w:rsidR="00B62278" w:rsidRPr="00B62278" w:rsidRDefault="00B62278" w:rsidP="00730A8B">
                      <w:pPr>
                        <w:pStyle w:val="LARGEnexusbullet"/>
                        <w:numPr>
                          <w:ilvl w:val="0"/>
                          <w:numId w:val="6"/>
                        </w:numPr>
                        <w:jc w:val="both"/>
                        <w:rPr>
                          <w:i w:val="0"/>
                        </w:rPr>
                      </w:pPr>
                      <w:r w:rsidRPr="00B62278">
                        <w:rPr>
                          <w:i w:val="0"/>
                        </w:rPr>
                        <w:t>The authoring tool is used nationally by all Freeshare members thereby removing compatibility issues in course development</w:t>
                      </w:r>
                    </w:p>
                    <w:p w:rsidR="00B62278" w:rsidRPr="00B62278" w:rsidRDefault="00B62278" w:rsidP="00730A8B">
                      <w:pPr>
                        <w:pStyle w:val="LARGEnexusbullet"/>
                        <w:numPr>
                          <w:ilvl w:val="0"/>
                          <w:numId w:val="6"/>
                        </w:numPr>
                        <w:jc w:val="both"/>
                        <w:rPr>
                          <w:i w:val="0"/>
                        </w:rPr>
                      </w:pPr>
                      <w:r w:rsidRPr="00B62278">
                        <w:rPr>
                          <w:i w:val="0"/>
                        </w:rPr>
                        <w:t>Freeshare courses are ‘LMS neutral’ and operate on SCORM compliant Learning Management Systems</w:t>
                      </w:r>
                    </w:p>
                    <w:p w:rsidR="00B62278" w:rsidRPr="00B62278" w:rsidRDefault="00B62278" w:rsidP="00730A8B">
                      <w:pPr>
                        <w:pStyle w:val="LARGEnexusbullet"/>
                        <w:numPr>
                          <w:ilvl w:val="0"/>
                          <w:numId w:val="6"/>
                        </w:numPr>
                        <w:jc w:val="both"/>
                        <w:rPr>
                          <w:i w:val="0"/>
                        </w:rPr>
                      </w:pPr>
                      <w:r w:rsidRPr="00B62278">
                        <w:rPr>
                          <w:i w:val="0"/>
                        </w:rPr>
                        <w:t>The Membership fee is fixed and covers access to the authoring tool, online instruction on using the tool, and access to all current and future courses in the Freeshare e-catalogue</w:t>
                      </w:r>
                    </w:p>
                    <w:p w:rsidR="00EA4196" w:rsidRDefault="00EA4196" w:rsidP="00730A8B">
                      <w:pPr>
                        <w:pStyle w:val="LARGEnexusbullet"/>
                        <w:numPr>
                          <w:ilvl w:val="0"/>
                          <w:numId w:val="0"/>
                        </w:numPr>
                        <w:ind w:left="644" w:hanging="360"/>
                        <w:jc w:val="both"/>
                        <w:rPr>
                          <w:b/>
                          <w:i w:val="0"/>
                        </w:rPr>
                      </w:pPr>
                    </w:p>
                    <w:p w:rsidR="00B62278" w:rsidRDefault="00B62278" w:rsidP="00730A8B">
                      <w:pPr>
                        <w:pStyle w:val="LARGEnexusbullet"/>
                        <w:numPr>
                          <w:ilvl w:val="0"/>
                          <w:numId w:val="0"/>
                        </w:numPr>
                        <w:ind w:left="644"/>
                        <w:jc w:val="both"/>
                        <w:rPr>
                          <w:i w:val="0"/>
                        </w:rPr>
                      </w:pPr>
                      <w:r>
                        <w:rPr>
                          <w:i w:val="0"/>
                        </w:rPr>
                        <w:t>Learning Nexus</w:t>
                      </w:r>
                      <w:r w:rsidR="00BA6D80">
                        <w:rPr>
                          <w:i w:val="0"/>
                        </w:rPr>
                        <w:t xml:space="preserve"> has a comprehensive and wide range of topics in their</w:t>
                      </w:r>
                      <w:r>
                        <w:rPr>
                          <w:i w:val="0"/>
                        </w:rPr>
                        <w:t xml:space="preserve"> core range </w:t>
                      </w:r>
                      <w:r w:rsidR="00BA6D80">
                        <w:rPr>
                          <w:i w:val="0"/>
                        </w:rPr>
                        <w:t xml:space="preserve">of courses </w:t>
                      </w:r>
                      <w:r>
                        <w:rPr>
                          <w:i w:val="0"/>
                        </w:rPr>
                        <w:t xml:space="preserve">across six </w:t>
                      </w:r>
                      <w:r w:rsidR="00BA6D80">
                        <w:rPr>
                          <w:i w:val="0"/>
                        </w:rPr>
                        <w:t>categories</w:t>
                      </w:r>
                      <w:r>
                        <w:rPr>
                          <w:i w:val="0"/>
                        </w:rPr>
                        <w:t>:</w:t>
                      </w:r>
                    </w:p>
                    <w:p w:rsidR="00B62278" w:rsidRDefault="00B62278" w:rsidP="00730A8B">
                      <w:pPr>
                        <w:pStyle w:val="LARGEnexusbullet"/>
                        <w:numPr>
                          <w:ilvl w:val="0"/>
                          <w:numId w:val="6"/>
                        </w:numPr>
                        <w:jc w:val="both"/>
                        <w:rPr>
                          <w:i w:val="0"/>
                        </w:rPr>
                      </w:pPr>
                      <w:r>
                        <w:rPr>
                          <w:i w:val="0"/>
                        </w:rPr>
                        <w:t>Ethics in Business</w:t>
                      </w:r>
                    </w:p>
                    <w:p w:rsidR="00B62278" w:rsidRDefault="00B62278" w:rsidP="00730A8B">
                      <w:pPr>
                        <w:pStyle w:val="LARGEnexusbullet"/>
                        <w:numPr>
                          <w:ilvl w:val="0"/>
                          <w:numId w:val="6"/>
                        </w:numPr>
                        <w:jc w:val="both"/>
                        <w:rPr>
                          <w:i w:val="0"/>
                        </w:rPr>
                      </w:pPr>
                      <w:r>
                        <w:rPr>
                          <w:i w:val="0"/>
                        </w:rPr>
                        <w:t>Health and Safety</w:t>
                      </w:r>
                    </w:p>
                    <w:p w:rsidR="00B62278" w:rsidRDefault="00B62278" w:rsidP="00730A8B">
                      <w:pPr>
                        <w:pStyle w:val="LARGEnexusbullet"/>
                        <w:numPr>
                          <w:ilvl w:val="0"/>
                          <w:numId w:val="6"/>
                        </w:numPr>
                        <w:jc w:val="both"/>
                        <w:rPr>
                          <w:i w:val="0"/>
                        </w:rPr>
                      </w:pPr>
                      <w:r>
                        <w:rPr>
                          <w:i w:val="0"/>
                        </w:rPr>
                        <w:t>Personal Safety</w:t>
                      </w:r>
                    </w:p>
                    <w:p w:rsidR="00B62278" w:rsidRDefault="00B62278" w:rsidP="00730A8B">
                      <w:pPr>
                        <w:pStyle w:val="LARGEnexusbullet"/>
                        <w:numPr>
                          <w:ilvl w:val="0"/>
                          <w:numId w:val="6"/>
                        </w:numPr>
                        <w:jc w:val="both"/>
                        <w:rPr>
                          <w:i w:val="0"/>
                        </w:rPr>
                      </w:pPr>
                      <w:r>
                        <w:rPr>
                          <w:i w:val="0"/>
                        </w:rPr>
                        <w:t>Social Care and Health</w:t>
                      </w:r>
                    </w:p>
                    <w:p w:rsidR="00B62278" w:rsidRDefault="00B62278" w:rsidP="00730A8B">
                      <w:pPr>
                        <w:pStyle w:val="LARGEnexusbullet"/>
                        <w:numPr>
                          <w:ilvl w:val="0"/>
                          <w:numId w:val="6"/>
                        </w:numPr>
                        <w:jc w:val="both"/>
                        <w:rPr>
                          <w:i w:val="0"/>
                        </w:rPr>
                      </w:pPr>
                      <w:r>
                        <w:rPr>
                          <w:i w:val="0"/>
                        </w:rPr>
                        <w:t>Workplace Legislation</w:t>
                      </w:r>
                    </w:p>
                    <w:p w:rsidR="00B62278" w:rsidRDefault="00B62278" w:rsidP="00730A8B">
                      <w:pPr>
                        <w:pStyle w:val="LARGEnexusbullet"/>
                        <w:numPr>
                          <w:ilvl w:val="0"/>
                          <w:numId w:val="6"/>
                        </w:numPr>
                        <w:jc w:val="both"/>
                        <w:rPr>
                          <w:i w:val="0"/>
                        </w:rPr>
                      </w:pPr>
                      <w:r>
                        <w:rPr>
                          <w:i w:val="0"/>
                        </w:rPr>
                        <w:t>Workplace Skills</w:t>
                      </w:r>
                    </w:p>
                    <w:p w:rsidR="00BA6D80" w:rsidRDefault="00BA6D80" w:rsidP="00730A8B">
                      <w:pPr>
                        <w:pStyle w:val="LARGEnexusbullet"/>
                        <w:numPr>
                          <w:ilvl w:val="0"/>
                          <w:numId w:val="0"/>
                        </w:numPr>
                        <w:ind w:left="644"/>
                        <w:jc w:val="both"/>
                        <w:rPr>
                          <w:i w:val="0"/>
                        </w:rPr>
                      </w:pPr>
                    </w:p>
                    <w:p w:rsidR="00BA6D80" w:rsidRDefault="00BA6D80" w:rsidP="00730A8B">
                      <w:pPr>
                        <w:pStyle w:val="LARGEnexusbullet"/>
                        <w:numPr>
                          <w:ilvl w:val="0"/>
                          <w:numId w:val="0"/>
                        </w:numPr>
                        <w:ind w:left="644"/>
                        <w:jc w:val="both"/>
                        <w:rPr>
                          <w:i w:val="0"/>
                        </w:rPr>
                      </w:pPr>
                      <w:r>
                        <w:rPr>
                          <w:i w:val="0"/>
                        </w:rPr>
                        <w:t xml:space="preserve">The Freeshare catalogue </w:t>
                      </w:r>
                      <w:r w:rsidR="000B0478" w:rsidRPr="000B0478">
                        <w:rPr>
                          <w:b/>
                          <w:color w:val="0070C0"/>
                        </w:rPr>
                        <w:t>(available for public and not for profit organisations)</w:t>
                      </w:r>
                      <w:r w:rsidR="000B0478">
                        <w:rPr>
                          <w:i w:val="0"/>
                        </w:rPr>
                        <w:t xml:space="preserve"> </w:t>
                      </w:r>
                      <w:r>
                        <w:rPr>
                          <w:i w:val="0"/>
                        </w:rPr>
                        <w:t xml:space="preserve">is growing all the time and currently holds a variety of courses </w:t>
                      </w:r>
                      <w:r w:rsidR="00377588">
                        <w:rPr>
                          <w:i w:val="0"/>
                        </w:rPr>
                        <w:t>i</w:t>
                      </w:r>
                      <w:r>
                        <w:rPr>
                          <w:i w:val="0"/>
                        </w:rPr>
                        <w:t>ncluding:</w:t>
                      </w:r>
                    </w:p>
                    <w:p w:rsidR="00BA6D80" w:rsidRDefault="00BA6D80" w:rsidP="00730A8B">
                      <w:pPr>
                        <w:pStyle w:val="LARGEnexusbullet"/>
                        <w:numPr>
                          <w:ilvl w:val="0"/>
                          <w:numId w:val="6"/>
                        </w:numPr>
                        <w:jc w:val="both"/>
                        <w:rPr>
                          <w:i w:val="0"/>
                        </w:rPr>
                      </w:pPr>
                      <w:r>
                        <w:rPr>
                          <w:i w:val="0"/>
                        </w:rPr>
                        <w:t>A guide to Performance, Development and Review.</w:t>
                      </w:r>
                    </w:p>
                    <w:p w:rsidR="00BA6D80" w:rsidRDefault="00BA6D80" w:rsidP="00730A8B">
                      <w:pPr>
                        <w:pStyle w:val="LARGEnexusbullet"/>
                        <w:numPr>
                          <w:ilvl w:val="0"/>
                          <w:numId w:val="6"/>
                        </w:numPr>
                        <w:jc w:val="both"/>
                        <w:rPr>
                          <w:i w:val="0"/>
                        </w:rPr>
                      </w:pPr>
                      <w:r>
                        <w:rPr>
                          <w:i w:val="0"/>
                        </w:rPr>
                        <w:t>E-Induction.</w:t>
                      </w:r>
                    </w:p>
                    <w:p w:rsidR="00BA6D80" w:rsidRDefault="00BA6D80" w:rsidP="00730A8B">
                      <w:pPr>
                        <w:pStyle w:val="LARGEnexusbullet"/>
                        <w:numPr>
                          <w:ilvl w:val="0"/>
                          <w:numId w:val="6"/>
                        </w:numPr>
                        <w:jc w:val="both"/>
                        <w:rPr>
                          <w:i w:val="0"/>
                        </w:rPr>
                      </w:pPr>
                      <w:r>
                        <w:rPr>
                          <w:i w:val="0"/>
                        </w:rPr>
                        <w:t>Introduction to Housing.</w:t>
                      </w:r>
                    </w:p>
                    <w:p w:rsidR="00BA6D80" w:rsidRDefault="00BA6D80" w:rsidP="00730A8B">
                      <w:pPr>
                        <w:pStyle w:val="LARGEnexusbullet"/>
                        <w:numPr>
                          <w:ilvl w:val="0"/>
                          <w:numId w:val="6"/>
                        </w:numPr>
                        <w:jc w:val="both"/>
                        <w:rPr>
                          <w:i w:val="0"/>
                        </w:rPr>
                      </w:pPr>
                      <w:r>
                        <w:rPr>
                          <w:i w:val="0"/>
                        </w:rPr>
                        <w:t>Adult Protection.</w:t>
                      </w:r>
                    </w:p>
                    <w:p w:rsidR="00BA6D80" w:rsidRDefault="00BA6D80" w:rsidP="00730A8B">
                      <w:pPr>
                        <w:pStyle w:val="LARGEnexusbullet"/>
                        <w:numPr>
                          <w:ilvl w:val="0"/>
                          <w:numId w:val="6"/>
                        </w:numPr>
                        <w:jc w:val="both"/>
                        <w:rPr>
                          <w:i w:val="0"/>
                        </w:rPr>
                      </w:pPr>
                      <w:r>
                        <w:rPr>
                          <w:i w:val="0"/>
                        </w:rPr>
                        <w:t>Caring for Carers.</w:t>
                      </w:r>
                    </w:p>
                    <w:p w:rsidR="00BA6D80" w:rsidRDefault="00BA6D80" w:rsidP="00730A8B">
                      <w:pPr>
                        <w:pStyle w:val="LARGEnexusbullet"/>
                        <w:numPr>
                          <w:ilvl w:val="0"/>
                          <w:numId w:val="6"/>
                        </w:numPr>
                        <w:jc w:val="both"/>
                        <w:rPr>
                          <w:i w:val="0"/>
                        </w:rPr>
                      </w:pPr>
                      <w:r>
                        <w:rPr>
                          <w:i w:val="0"/>
                        </w:rPr>
                        <w:t>Community Engagement.</w:t>
                      </w:r>
                    </w:p>
                    <w:p w:rsidR="00BA6D80" w:rsidRDefault="00BA6D80" w:rsidP="00730A8B">
                      <w:pPr>
                        <w:pStyle w:val="LARGEnexusbullet"/>
                        <w:numPr>
                          <w:ilvl w:val="0"/>
                          <w:numId w:val="6"/>
                        </w:numPr>
                        <w:jc w:val="both"/>
                        <w:rPr>
                          <w:i w:val="0"/>
                        </w:rPr>
                      </w:pPr>
                      <w:r>
                        <w:rPr>
                          <w:i w:val="0"/>
                        </w:rPr>
                        <w:t>Gender Based Violence.</w:t>
                      </w:r>
                    </w:p>
                    <w:p w:rsidR="00BA6D80" w:rsidRDefault="00BA6D80" w:rsidP="00730A8B">
                      <w:pPr>
                        <w:pStyle w:val="LARGEnexusbullet"/>
                        <w:numPr>
                          <w:ilvl w:val="0"/>
                          <w:numId w:val="6"/>
                        </w:numPr>
                        <w:jc w:val="both"/>
                        <w:rPr>
                          <w:i w:val="0"/>
                        </w:rPr>
                      </w:pPr>
                      <w:r>
                        <w:rPr>
                          <w:i w:val="0"/>
                        </w:rPr>
                        <w:t>Information Governance.</w:t>
                      </w:r>
                    </w:p>
                    <w:p w:rsidR="00BA6D80" w:rsidRDefault="001B0B8C" w:rsidP="00730A8B">
                      <w:pPr>
                        <w:pStyle w:val="LARGEnexusbullet"/>
                        <w:numPr>
                          <w:ilvl w:val="0"/>
                          <w:numId w:val="0"/>
                        </w:numPr>
                        <w:ind w:left="644"/>
                        <w:jc w:val="both"/>
                        <w:rPr>
                          <w:i w:val="0"/>
                        </w:rPr>
                      </w:pPr>
                      <w:proofErr w:type="gramStart"/>
                      <w:r>
                        <w:rPr>
                          <w:i w:val="0"/>
                        </w:rPr>
                        <w:t>a</w:t>
                      </w:r>
                      <w:r w:rsidR="00BA6D80">
                        <w:rPr>
                          <w:i w:val="0"/>
                        </w:rPr>
                        <w:t>nd</w:t>
                      </w:r>
                      <w:proofErr w:type="gramEnd"/>
                      <w:r w:rsidR="00BA6D80">
                        <w:rPr>
                          <w:i w:val="0"/>
                        </w:rPr>
                        <w:t xml:space="preserve"> many more.</w:t>
                      </w:r>
                    </w:p>
                    <w:p w:rsidR="0076761C" w:rsidRDefault="0076761C" w:rsidP="00730A8B">
                      <w:pPr>
                        <w:pStyle w:val="LARGEnexusbullet"/>
                        <w:numPr>
                          <w:ilvl w:val="0"/>
                          <w:numId w:val="0"/>
                        </w:numPr>
                        <w:ind w:left="1004"/>
                        <w:jc w:val="both"/>
                        <w:rPr>
                          <w:i w:val="0"/>
                        </w:rPr>
                      </w:pPr>
                    </w:p>
                    <w:p w:rsidR="0076761C" w:rsidRDefault="0076761C" w:rsidP="00730A8B">
                      <w:pPr>
                        <w:pStyle w:val="LARGEnexusbullet"/>
                        <w:numPr>
                          <w:ilvl w:val="0"/>
                          <w:numId w:val="0"/>
                        </w:numPr>
                        <w:ind w:left="284"/>
                        <w:jc w:val="both"/>
                      </w:pPr>
                    </w:p>
                    <w:p w:rsidR="0076761C" w:rsidRPr="00C157EA" w:rsidRDefault="0076761C" w:rsidP="00730A8B">
                      <w:pPr>
                        <w:pStyle w:val="LARGEnexusbullet"/>
                        <w:numPr>
                          <w:ilvl w:val="0"/>
                          <w:numId w:val="0"/>
                        </w:numPr>
                        <w:ind w:left="284"/>
                        <w:jc w:val="both"/>
                        <w:rPr>
                          <w:i w:val="0"/>
                        </w:rPr>
                      </w:pPr>
                    </w:p>
                    <w:p w:rsidR="0076761C" w:rsidRDefault="0076761C" w:rsidP="00730A8B">
                      <w:pPr>
                        <w:pStyle w:val="ListParagraph"/>
                        <w:ind w:left="284"/>
                        <w:jc w:val="both"/>
                        <w:rPr>
                          <w:i/>
                        </w:rPr>
                      </w:pPr>
                    </w:p>
                    <w:p w:rsidR="0076761C" w:rsidRDefault="0076761C" w:rsidP="00730A8B">
                      <w:pPr>
                        <w:jc w:val="both"/>
                        <w:rPr>
                          <w:i/>
                        </w:rPr>
                      </w:pPr>
                    </w:p>
                    <w:p w:rsidR="0076761C" w:rsidRPr="00456F89" w:rsidRDefault="0076761C" w:rsidP="00730A8B">
                      <w:pPr>
                        <w:jc w:val="both"/>
                        <w:rPr>
                          <w:i/>
                        </w:rPr>
                      </w:pPr>
                    </w:p>
                    <w:p w:rsidR="0076761C" w:rsidRPr="00456F89" w:rsidRDefault="0076761C" w:rsidP="00730A8B">
                      <w:pPr>
                        <w:jc w:val="both"/>
                        <w:rPr>
                          <w:i/>
                        </w:rPr>
                      </w:pPr>
                    </w:p>
                    <w:p w:rsidR="0076761C" w:rsidRPr="00456F89" w:rsidRDefault="0076761C" w:rsidP="00730A8B">
                      <w:pPr>
                        <w:jc w:val="both"/>
                        <w:rPr>
                          <w:i/>
                        </w:rPr>
                      </w:pPr>
                    </w:p>
                    <w:p w:rsidR="0076761C" w:rsidRPr="00456F89" w:rsidRDefault="0076761C" w:rsidP="00730A8B">
                      <w:pPr>
                        <w:pStyle w:val="ListParagraph"/>
                        <w:jc w:val="both"/>
                        <w:rPr>
                          <w:i/>
                        </w:rPr>
                      </w:pPr>
                    </w:p>
                  </w:txbxContent>
                </v:textbox>
                <w10:wrap anchorx="margin"/>
              </v:shape>
            </w:pict>
          </mc:Fallback>
        </mc:AlternateContent>
      </w:r>
    </w:p>
    <w:p w:rsidR="006811E9" w:rsidRPr="006811E9" w:rsidRDefault="006811E9" w:rsidP="006811E9"/>
    <w:p w:rsidR="006811E9" w:rsidRPr="006811E9" w:rsidRDefault="006811E9" w:rsidP="006811E9"/>
    <w:p w:rsidR="006811E9" w:rsidRPr="006811E9" w:rsidRDefault="006811E9" w:rsidP="006811E9"/>
    <w:p w:rsidR="006811E9" w:rsidRPr="006811E9" w:rsidRDefault="006811E9" w:rsidP="006811E9"/>
    <w:p w:rsidR="006811E9" w:rsidRPr="006811E9" w:rsidRDefault="006811E9" w:rsidP="006811E9"/>
    <w:p w:rsidR="006811E9" w:rsidRPr="006811E9" w:rsidRDefault="006811E9" w:rsidP="006811E9"/>
    <w:p w:rsidR="006811E9" w:rsidRPr="006811E9" w:rsidRDefault="006811E9" w:rsidP="006811E9"/>
    <w:p w:rsidR="006811E9" w:rsidRPr="006811E9" w:rsidRDefault="006811E9" w:rsidP="006811E9"/>
    <w:p w:rsidR="006811E9" w:rsidRPr="006811E9" w:rsidRDefault="006811E9" w:rsidP="006811E9"/>
    <w:p w:rsidR="006811E9" w:rsidRPr="006811E9" w:rsidRDefault="006811E9" w:rsidP="006811E9"/>
    <w:p w:rsidR="006811E9" w:rsidRPr="006811E9" w:rsidRDefault="006811E9" w:rsidP="006811E9"/>
    <w:p w:rsidR="006811E9" w:rsidRPr="006811E9" w:rsidRDefault="006811E9" w:rsidP="006811E9"/>
    <w:p w:rsidR="006811E9" w:rsidRPr="006811E9" w:rsidRDefault="006811E9" w:rsidP="006811E9"/>
    <w:p w:rsidR="006811E9" w:rsidRDefault="006811E9" w:rsidP="006811E9"/>
    <w:p w:rsidR="0076761C" w:rsidRDefault="006811E9" w:rsidP="006811E9">
      <w:pPr>
        <w:tabs>
          <w:tab w:val="left" w:pos="5055"/>
        </w:tabs>
      </w:pPr>
      <w:r>
        <w:tab/>
      </w: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7842D7" w:rsidP="006811E9">
      <w:pPr>
        <w:tabs>
          <w:tab w:val="left" w:pos="5055"/>
        </w:tabs>
      </w:pPr>
      <w:r>
        <w:rPr>
          <w:noProof/>
          <w:lang w:eastAsia="en-GB"/>
        </w:rPr>
        <w:lastRenderedPageBreak/>
        <mc:AlternateContent>
          <mc:Choice Requires="wps">
            <w:drawing>
              <wp:anchor distT="0" distB="0" distL="114300" distR="114300" simplePos="0" relativeHeight="251667456" behindDoc="0" locked="0" layoutInCell="1" allowOverlap="1" wp14:anchorId="49714966" wp14:editId="1A199E61">
                <wp:simplePos x="0" y="0"/>
                <wp:positionH relativeFrom="margin">
                  <wp:align>center</wp:align>
                </wp:positionH>
                <wp:positionV relativeFrom="paragraph">
                  <wp:posOffset>-134913</wp:posOffset>
                </wp:positionV>
                <wp:extent cx="6696075" cy="9620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620250"/>
                        </a:xfrm>
                        <a:prstGeom prst="rect">
                          <a:avLst/>
                        </a:prstGeom>
                        <a:noFill/>
                        <a:ln w="9525">
                          <a:noFill/>
                          <a:miter lim="800000"/>
                          <a:headEnd/>
                          <a:tailEnd/>
                        </a:ln>
                      </wps:spPr>
                      <wps:txbx>
                        <w:txbxContent>
                          <w:p w:rsidR="00B62278" w:rsidRDefault="00B62278" w:rsidP="00730A8B">
                            <w:pPr>
                              <w:pStyle w:val="LARGEnexusbullet"/>
                              <w:jc w:val="both"/>
                              <w:rPr>
                                <w:b/>
                                <w:i w:val="0"/>
                              </w:rPr>
                            </w:pPr>
                            <w:bookmarkStart w:id="0" w:name="_GoBack"/>
                            <w:r>
                              <w:rPr>
                                <w:b/>
                                <w:i w:val="0"/>
                              </w:rPr>
                              <w:t>Training Plan</w:t>
                            </w:r>
                          </w:p>
                          <w:p w:rsidR="00B62278" w:rsidRDefault="000B0478" w:rsidP="00730A8B">
                            <w:pPr>
                              <w:pStyle w:val="LARGEnexusbullet"/>
                              <w:numPr>
                                <w:ilvl w:val="0"/>
                                <w:numId w:val="0"/>
                              </w:numPr>
                              <w:ind w:left="284"/>
                              <w:jc w:val="both"/>
                              <w:rPr>
                                <w:i w:val="0"/>
                              </w:rPr>
                            </w:pPr>
                            <w:r>
                              <w:rPr>
                                <w:i w:val="0"/>
                              </w:rPr>
                              <w:t>T</w:t>
                            </w:r>
                            <w:r w:rsidR="00B62278">
                              <w:rPr>
                                <w:i w:val="0"/>
                              </w:rPr>
                              <w:t>he Learning Nexus Implementation and Training Manager will provide:</w:t>
                            </w:r>
                          </w:p>
                          <w:p w:rsidR="00B62278" w:rsidRPr="000B0478" w:rsidRDefault="00B62278" w:rsidP="00730A8B">
                            <w:pPr>
                              <w:pStyle w:val="LARGEnexusbullet"/>
                              <w:numPr>
                                <w:ilvl w:val="0"/>
                                <w:numId w:val="6"/>
                              </w:numPr>
                              <w:jc w:val="both"/>
                              <w:rPr>
                                <w:b/>
                                <w:color w:val="0070C0"/>
                              </w:rPr>
                            </w:pPr>
                            <w:r>
                              <w:rPr>
                                <w:i w:val="0"/>
                              </w:rPr>
                              <w:t>Onsite training for the staff identified to perform the key roles within the LMS.</w:t>
                            </w:r>
                            <w:r w:rsidR="003E7A40">
                              <w:rPr>
                                <w:i w:val="0"/>
                              </w:rPr>
                              <w:t xml:space="preserve">  This will include administration of user accounts and how to use the reporting tools.</w:t>
                            </w:r>
                            <w:r w:rsidR="000B0478">
                              <w:rPr>
                                <w:i w:val="0"/>
                              </w:rPr>
                              <w:t xml:space="preserve"> </w:t>
                            </w:r>
                            <w:r w:rsidR="000B0478" w:rsidRPr="000B0478">
                              <w:rPr>
                                <w:b/>
                                <w:color w:val="0070C0"/>
                              </w:rPr>
                              <w:t xml:space="preserve">(NB: This will be dependent on the terms agreed within your </w:t>
                            </w:r>
                            <w:r w:rsidR="000B0478">
                              <w:rPr>
                                <w:b/>
                                <w:color w:val="0070C0"/>
                              </w:rPr>
                              <w:t>contract</w:t>
                            </w:r>
                            <w:r w:rsidR="000B0478" w:rsidRPr="000B0478">
                              <w:rPr>
                                <w:b/>
                                <w:color w:val="0070C0"/>
                              </w:rPr>
                              <w:t>).</w:t>
                            </w:r>
                          </w:p>
                          <w:p w:rsidR="000B0478" w:rsidRPr="000B0478" w:rsidRDefault="00B62278" w:rsidP="00730A8B">
                            <w:pPr>
                              <w:pStyle w:val="LARGEnexusbullet"/>
                              <w:numPr>
                                <w:ilvl w:val="0"/>
                                <w:numId w:val="6"/>
                              </w:numPr>
                              <w:jc w:val="both"/>
                              <w:rPr>
                                <w:b/>
                                <w:color w:val="0070C0"/>
                              </w:rPr>
                            </w:pPr>
                            <w:r>
                              <w:rPr>
                                <w:i w:val="0"/>
                              </w:rPr>
                              <w:t xml:space="preserve">Onsite training for the staff identified to use the Learning Nexus authoring tool to allow course content to be created and amended.  </w:t>
                            </w:r>
                            <w:r w:rsidR="000B0478" w:rsidRPr="000B0478">
                              <w:rPr>
                                <w:b/>
                                <w:color w:val="0070C0"/>
                              </w:rPr>
                              <w:t xml:space="preserve">(NB: This will be dependent on the terms agreed within your </w:t>
                            </w:r>
                            <w:r w:rsidR="000B0478">
                              <w:rPr>
                                <w:b/>
                                <w:color w:val="0070C0"/>
                              </w:rPr>
                              <w:t>contract</w:t>
                            </w:r>
                            <w:r w:rsidR="000B0478" w:rsidRPr="000B0478">
                              <w:rPr>
                                <w:b/>
                                <w:color w:val="0070C0"/>
                              </w:rPr>
                              <w:t>).</w:t>
                            </w:r>
                          </w:p>
                          <w:p w:rsidR="000B0478" w:rsidRPr="000B0478" w:rsidRDefault="000B0478" w:rsidP="00730A8B">
                            <w:pPr>
                              <w:pStyle w:val="LARGEnexusbullet"/>
                              <w:numPr>
                                <w:ilvl w:val="0"/>
                                <w:numId w:val="6"/>
                              </w:numPr>
                              <w:jc w:val="both"/>
                              <w:rPr>
                                <w:b/>
                                <w:color w:val="0070C0"/>
                              </w:rPr>
                            </w:pPr>
                            <w:proofErr w:type="gramStart"/>
                            <w:r>
                              <w:rPr>
                                <w:i w:val="0"/>
                              </w:rPr>
                              <w:t xml:space="preserve">The </w:t>
                            </w:r>
                            <w:r w:rsidR="00B62278">
                              <w:rPr>
                                <w:i w:val="0"/>
                              </w:rPr>
                              <w:t xml:space="preserve"> benefits</w:t>
                            </w:r>
                            <w:proofErr w:type="gramEnd"/>
                            <w:r w:rsidR="00B62278">
                              <w:rPr>
                                <w:i w:val="0"/>
                              </w:rPr>
                              <w:t xml:space="preserve"> of the Freeshare community and how to access the e-catalogue of courses available to the public sector and not for profit sectors.  The training will include how these courses can be downloaded and customised to fit your organisational requirements, and how you can create your own courses and share them with other public sector organisations.</w:t>
                            </w:r>
                            <w:r w:rsidR="00B92A8B">
                              <w:rPr>
                                <w:i w:val="0"/>
                              </w:rPr>
                              <w:t xml:space="preserve">  The identified staff will be shown how to create and build SCORM courses that can be intuitive and interactive with the use of video, audio, images, animation, They will learn how to add assessments and learning resources such as, videos, pdfs and policy and standard operating procedure documents.</w:t>
                            </w:r>
                            <w:r>
                              <w:rPr>
                                <w:i w:val="0"/>
                              </w:rPr>
                              <w:t xml:space="preserve"> </w:t>
                            </w:r>
                            <w:r w:rsidRPr="000B0478">
                              <w:rPr>
                                <w:b/>
                                <w:color w:val="0070C0"/>
                              </w:rPr>
                              <w:t xml:space="preserve">(NB: This will be dependent on the terms agreed within your </w:t>
                            </w:r>
                            <w:r>
                              <w:rPr>
                                <w:b/>
                                <w:color w:val="0070C0"/>
                              </w:rPr>
                              <w:t>contract</w:t>
                            </w:r>
                            <w:r w:rsidRPr="000B0478">
                              <w:rPr>
                                <w:b/>
                                <w:color w:val="0070C0"/>
                              </w:rPr>
                              <w:t>).</w:t>
                            </w:r>
                          </w:p>
                          <w:p w:rsidR="00B62278" w:rsidRDefault="00B62278" w:rsidP="00730A8B">
                            <w:pPr>
                              <w:pStyle w:val="LARGEnexusbullet"/>
                              <w:numPr>
                                <w:ilvl w:val="0"/>
                                <w:numId w:val="6"/>
                              </w:numPr>
                              <w:jc w:val="both"/>
                              <w:rPr>
                                <w:i w:val="0"/>
                              </w:rPr>
                            </w:pPr>
                            <w:r>
                              <w:rPr>
                                <w:i w:val="0"/>
                              </w:rPr>
                              <w:t>Access to online user guides.</w:t>
                            </w:r>
                          </w:p>
                          <w:p w:rsidR="00B62278" w:rsidRDefault="00B62278" w:rsidP="00730A8B">
                            <w:pPr>
                              <w:pStyle w:val="LARGEnexusbullet"/>
                              <w:numPr>
                                <w:ilvl w:val="0"/>
                                <w:numId w:val="6"/>
                              </w:numPr>
                              <w:jc w:val="both"/>
                              <w:rPr>
                                <w:i w:val="0"/>
                              </w:rPr>
                            </w:pPr>
                            <w:r>
                              <w:rPr>
                                <w:i w:val="0"/>
                              </w:rPr>
                              <w:t>On line support for post implementation training.  This w</w:t>
                            </w:r>
                            <w:r w:rsidR="00B92A8B">
                              <w:rPr>
                                <w:i w:val="0"/>
                              </w:rPr>
                              <w:t xml:space="preserve">ill include ‘how to’ guides, </w:t>
                            </w:r>
                            <w:r>
                              <w:rPr>
                                <w:i w:val="0"/>
                              </w:rPr>
                              <w:t>videos</w:t>
                            </w:r>
                            <w:r w:rsidR="00B92A8B">
                              <w:rPr>
                                <w:i w:val="0"/>
                              </w:rPr>
                              <w:t>, live and recorded webinars.</w:t>
                            </w:r>
                          </w:p>
                          <w:p w:rsidR="00B62278" w:rsidRDefault="00B62278" w:rsidP="00730A8B">
                            <w:pPr>
                              <w:pStyle w:val="LARGEnexusbullet"/>
                              <w:numPr>
                                <w:ilvl w:val="0"/>
                                <w:numId w:val="6"/>
                              </w:numPr>
                              <w:jc w:val="both"/>
                              <w:rPr>
                                <w:i w:val="0"/>
                              </w:rPr>
                            </w:pPr>
                            <w:r>
                              <w:rPr>
                                <w:i w:val="0"/>
                              </w:rPr>
                              <w:t>Access to the Learning Nexus technical help desk.</w:t>
                            </w:r>
                          </w:p>
                          <w:p w:rsidR="006811E9" w:rsidRPr="00BA6D80" w:rsidRDefault="00B62278" w:rsidP="00730A8B">
                            <w:pPr>
                              <w:pStyle w:val="LARGEnexusbullet"/>
                              <w:numPr>
                                <w:ilvl w:val="0"/>
                                <w:numId w:val="6"/>
                              </w:numPr>
                              <w:jc w:val="both"/>
                              <w:rPr>
                                <w:i w:val="0"/>
                              </w:rPr>
                            </w:pPr>
                            <w:r>
                              <w:rPr>
                                <w:i w:val="0"/>
                              </w:rPr>
                              <w:t>Regular Webinars for ongoing training requirements</w:t>
                            </w:r>
                            <w:r w:rsidR="00BA6D80">
                              <w:rPr>
                                <w:i w:val="0"/>
                              </w:rPr>
                              <w:t>.</w:t>
                            </w:r>
                          </w:p>
                          <w:p w:rsidR="006811E9" w:rsidRPr="00377588" w:rsidRDefault="00377588" w:rsidP="00730A8B">
                            <w:pPr>
                              <w:pStyle w:val="LARGEnexusbullet"/>
                              <w:numPr>
                                <w:ilvl w:val="0"/>
                                <w:numId w:val="0"/>
                              </w:numPr>
                              <w:ind w:left="568" w:firstLine="436"/>
                              <w:jc w:val="both"/>
                              <w:rPr>
                                <w:b/>
                                <w:color w:val="0070C0"/>
                              </w:rPr>
                            </w:pPr>
                            <w:r w:rsidRPr="00377588">
                              <w:rPr>
                                <w:b/>
                                <w:color w:val="0070C0"/>
                              </w:rPr>
                              <w:t>Amend as necessary</w:t>
                            </w:r>
                          </w:p>
                          <w:p w:rsidR="006811E9" w:rsidRDefault="006811E9" w:rsidP="00730A8B">
                            <w:pPr>
                              <w:pStyle w:val="ListParagraph"/>
                              <w:ind w:left="284"/>
                              <w:jc w:val="both"/>
                              <w:rPr>
                                <w:i/>
                              </w:rPr>
                            </w:pPr>
                          </w:p>
                          <w:p w:rsidR="00377588" w:rsidRPr="00A32BD5" w:rsidRDefault="00377588" w:rsidP="00730A8B">
                            <w:pPr>
                              <w:pStyle w:val="ListParagraph"/>
                              <w:ind w:left="284"/>
                              <w:jc w:val="both"/>
                              <w:rPr>
                                <w:sz w:val="24"/>
                                <w:szCs w:val="24"/>
                              </w:rPr>
                            </w:pPr>
                            <w:r w:rsidRPr="00A32BD5">
                              <w:rPr>
                                <w:sz w:val="24"/>
                                <w:szCs w:val="24"/>
                              </w:rPr>
                              <w:t>Learning Nexus will provide full online support which can be accessed at any time.  This will include support for:</w:t>
                            </w:r>
                          </w:p>
                          <w:p w:rsidR="00377588" w:rsidRDefault="00377588" w:rsidP="00730A8B">
                            <w:pPr>
                              <w:pStyle w:val="LARGEnexusbullet"/>
                              <w:numPr>
                                <w:ilvl w:val="0"/>
                                <w:numId w:val="6"/>
                              </w:numPr>
                              <w:jc w:val="both"/>
                              <w:rPr>
                                <w:i w:val="0"/>
                              </w:rPr>
                            </w:pPr>
                            <w:r w:rsidRPr="00377588">
                              <w:rPr>
                                <w:i w:val="0"/>
                              </w:rPr>
                              <w:t>Technical issues through the submission of an online ticket, direct to the Learning Nexus helpdesk.</w:t>
                            </w:r>
                          </w:p>
                          <w:p w:rsidR="00377588" w:rsidRDefault="00377588" w:rsidP="00730A8B">
                            <w:pPr>
                              <w:pStyle w:val="LARGEnexusbullet"/>
                              <w:numPr>
                                <w:ilvl w:val="0"/>
                                <w:numId w:val="6"/>
                              </w:numPr>
                              <w:jc w:val="both"/>
                              <w:rPr>
                                <w:i w:val="0"/>
                              </w:rPr>
                            </w:pPr>
                            <w:r>
                              <w:rPr>
                                <w:i w:val="0"/>
                              </w:rPr>
                              <w:t>Implementation support and guidance</w:t>
                            </w:r>
                          </w:p>
                          <w:p w:rsidR="00377588" w:rsidRDefault="002578FF" w:rsidP="00730A8B">
                            <w:pPr>
                              <w:pStyle w:val="LARGEnexusbullet"/>
                              <w:numPr>
                                <w:ilvl w:val="0"/>
                                <w:numId w:val="6"/>
                              </w:numPr>
                              <w:jc w:val="both"/>
                              <w:rPr>
                                <w:i w:val="0"/>
                              </w:rPr>
                            </w:pPr>
                            <w:r>
                              <w:rPr>
                                <w:i w:val="0"/>
                              </w:rPr>
                              <w:t xml:space="preserve">Knowledge base - </w:t>
                            </w:r>
                            <w:r w:rsidR="00377588">
                              <w:rPr>
                                <w:i w:val="0"/>
                              </w:rPr>
                              <w:t>Frequently Asked Questions (FAQs)</w:t>
                            </w:r>
                          </w:p>
                          <w:p w:rsidR="00377588" w:rsidRPr="00377588" w:rsidRDefault="00377588" w:rsidP="00730A8B">
                            <w:pPr>
                              <w:pStyle w:val="LARGEnexusbullet"/>
                              <w:numPr>
                                <w:ilvl w:val="0"/>
                                <w:numId w:val="6"/>
                              </w:numPr>
                              <w:jc w:val="both"/>
                              <w:rPr>
                                <w:i w:val="0"/>
                              </w:rPr>
                            </w:pPr>
                            <w:r>
                              <w:rPr>
                                <w:i w:val="0"/>
                              </w:rPr>
                              <w:t>LN Academy which will provide access to live and recorded webinars, user guides, videos and best practice advice.</w:t>
                            </w:r>
                          </w:p>
                          <w:p w:rsidR="006811E9" w:rsidRDefault="006811E9" w:rsidP="00730A8B">
                            <w:pPr>
                              <w:jc w:val="both"/>
                              <w:rPr>
                                <w:i/>
                              </w:rPr>
                            </w:pPr>
                          </w:p>
                          <w:p w:rsidR="006811E9" w:rsidRPr="00456F89" w:rsidRDefault="006811E9" w:rsidP="00730A8B">
                            <w:pPr>
                              <w:jc w:val="both"/>
                              <w:rPr>
                                <w:i/>
                              </w:rPr>
                            </w:pPr>
                          </w:p>
                          <w:p w:rsidR="006811E9" w:rsidRPr="00456F89" w:rsidRDefault="006811E9" w:rsidP="00730A8B">
                            <w:pPr>
                              <w:jc w:val="both"/>
                              <w:rPr>
                                <w:i/>
                              </w:rPr>
                            </w:pPr>
                          </w:p>
                          <w:p w:rsidR="006811E9" w:rsidRPr="00456F89" w:rsidRDefault="006811E9" w:rsidP="00730A8B">
                            <w:pPr>
                              <w:jc w:val="both"/>
                              <w:rPr>
                                <w:i/>
                              </w:rPr>
                            </w:pPr>
                          </w:p>
                          <w:bookmarkEnd w:id="0"/>
                          <w:p w:rsidR="006811E9" w:rsidRPr="00456F89" w:rsidRDefault="006811E9" w:rsidP="00730A8B">
                            <w:pPr>
                              <w:pStyle w:val="ListParagraph"/>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14966" id="_x0000_s1030" type="#_x0000_t202" style="position:absolute;margin-left:0;margin-top:-10.6pt;width:527.25pt;height:75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" filled="f" stroked="f">
                <v:textbox>
                  <w:txbxContent>
                    <w:p w:rsidR="00B62278" w:rsidRDefault="00B62278" w:rsidP="00730A8B">
                      <w:pPr>
                        <w:pStyle w:val="LARGEnexusbullet"/>
                        <w:jc w:val="both"/>
                        <w:rPr>
                          <w:b/>
                          <w:i w:val="0"/>
                        </w:rPr>
                      </w:pPr>
                      <w:bookmarkStart w:id="1" w:name="_GoBack"/>
                      <w:r>
                        <w:rPr>
                          <w:b/>
                          <w:i w:val="0"/>
                        </w:rPr>
                        <w:t>Training Plan</w:t>
                      </w:r>
                    </w:p>
                    <w:p w:rsidR="00B62278" w:rsidRDefault="000B0478" w:rsidP="00730A8B">
                      <w:pPr>
                        <w:pStyle w:val="LARGEnexusbullet"/>
                        <w:numPr>
                          <w:ilvl w:val="0"/>
                          <w:numId w:val="0"/>
                        </w:numPr>
                        <w:ind w:left="284"/>
                        <w:jc w:val="both"/>
                        <w:rPr>
                          <w:i w:val="0"/>
                        </w:rPr>
                      </w:pPr>
                      <w:r>
                        <w:rPr>
                          <w:i w:val="0"/>
                        </w:rPr>
                        <w:t>T</w:t>
                      </w:r>
                      <w:r w:rsidR="00B62278">
                        <w:rPr>
                          <w:i w:val="0"/>
                        </w:rPr>
                        <w:t>he Learning Nexus Implementation and Training Manager will provide:</w:t>
                      </w:r>
                    </w:p>
                    <w:p w:rsidR="00B62278" w:rsidRPr="000B0478" w:rsidRDefault="00B62278" w:rsidP="00730A8B">
                      <w:pPr>
                        <w:pStyle w:val="LARGEnexusbullet"/>
                        <w:numPr>
                          <w:ilvl w:val="0"/>
                          <w:numId w:val="6"/>
                        </w:numPr>
                        <w:jc w:val="both"/>
                        <w:rPr>
                          <w:b/>
                          <w:color w:val="0070C0"/>
                        </w:rPr>
                      </w:pPr>
                      <w:r>
                        <w:rPr>
                          <w:i w:val="0"/>
                        </w:rPr>
                        <w:t>Onsite training for the staff identified to perform the key roles within the LMS.</w:t>
                      </w:r>
                      <w:r w:rsidR="003E7A40">
                        <w:rPr>
                          <w:i w:val="0"/>
                        </w:rPr>
                        <w:t xml:space="preserve">  This will include administration of user accounts and how to use the reporting tools.</w:t>
                      </w:r>
                      <w:r w:rsidR="000B0478">
                        <w:rPr>
                          <w:i w:val="0"/>
                        </w:rPr>
                        <w:t xml:space="preserve"> </w:t>
                      </w:r>
                      <w:r w:rsidR="000B0478" w:rsidRPr="000B0478">
                        <w:rPr>
                          <w:b/>
                          <w:color w:val="0070C0"/>
                        </w:rPr>
                        <w:t xml:space="preserve">(NB: This will be dependent on the terms agreed within your </w:t>
                      </w:r>
                      <w:r w:rsidR="000B0478">
                        <w:rPr>
                          <w:b/>
                          <w:color w:val="0070C0"/>
                        </w:rPr>
                        <w:t>contract</w:t>
                      </w:r>
                      <w:r w:rsidR="000B0478" w:rsidRPr="000B0478">
                        <w:rPr>
                          <w:b/>
                          <w:color w:val="0070C0"/>
                        </w:rPr>
                        <w:t>).</w:t>
                      </w:r>
                    </w:p>
                    <w:p w:rsidR="000B0478" w:rsidRPr="000B0478" w:rsidRDefault="00B62278" w:rsidP="00730A8B">
                      <w:pPr>
                        <w:pStyle w:val="LARGEnexusbullet"/>
                        <w:numPr>
                          <w:ilvl w:val="0"/>
                          <w:numId w:val="6"/>
                        </w:numPr>
                        <w:jc w:val="both"/>
                        <w:rPr>
                          <w:b/>
                          <w:color w:val="0070C0"/>
                        </w:rPr>
                      </w:pPr>
                      <w:r>
                        <w:rPr>
                          <w:i w:val="0"/>
                        </w:rPr>
                        <w:t xml:space="preserve">Onsite training for the staff identified to use the Learning Nexus authoring tool to allow course content to be created and amended.  </w:t>
                      </w:r>
                      <w:r w:rsidR="000B0478" w:rsidRPr="000B0478">
                        <w:rPr>
                          <w:b/>
                          <w:color w:val="0070C0"/>
                        </w:rPr>
                        <w:t xml:space="preserve">(NB: This will be dependent on the terms agreed within your </w:t>
                      </w:r>
                      <w:r w:rsidR="000B0478">
                        <w:rPr>
                          <w:b/>
                          <w:color w:val="0070C0"/>
                        </w:rPr>
                        <w:t>contract</w:t>
                      </w:r>
                      <w:r w:rsidR="000B0478" w:rsidRPr="000B0478">
                        <w:rPr>
                          <w:b/>
                          <w:color w:val="0070C0"/>
                        </w:rPr>
                        <w:t>).</w:t>
                      </w:r>
                    </w:p>
                    <w:p w:rsidR="000B0478" w:rsidRPr="000B0478" w:rsidRDefault="000B0478" w:rsidP="00730A8B">
                      <w:pPr>
                        <w:pStyle w:val="LARGEnexusbullet"/>
                        <w:numPr>
                          <w:ilvl w:val="0"/>
                          <w:numId w:val="6"/>
                        </w:numPr>
                        <w:jc w:val="both"/>
                        <w:rPr>
                          <w:b/>
                          <w:color w:val="0070C0"/>
                        </w:rPr>
                      </w:pPr>
                      <w:proofErr w:type="gramStart"/>
                      <w:r>
                        <w:rPr>
                          <w:i w:val="0"/>
                        </w:rPr>
                        <w:t xml:space="preserve">The </w:t>
                      </w:r>
                      <w:r w:rsidR="00B62278">
                        <w:rPr>
                          <w:i w:val="0"/>
                        </w:rPr>
                        <w:t xml:space="preserve"> benefits</w:t>
                      </w:r>
                      <w:proofErr w:type="gramEnd"/>
                      <w:r w:rsidR="00B62278">
                        <w:rPr>
                          <w:i w:val="0"/>
                        </w:rPr>
                        <w:t xml:space="preserve"> of the Freeshare community and how to access the e-catalogue of courses available to the public sector and not for profit sectors.  The training will include how these courses can be downloaded and customised to fit your organisational requirements, and how you can create your own courses and share them with other public sector organisations.</w:t>
                      </w:r>
                      <w:r w:rsidR="00B92A8B">
                        <w:rPr>
                          <w:i w:val="0"/>
                        </w:rPr>
                        <w:t xml:space="preserve">  The identified staff will be shown how to create and build SCORM courses that can be intuitive and interactive with the use of video, audio, images, animation, They will learn how to add assessments and learning resources such as, videos, pdfs and policy and standard operating procedure documents.</w:t>
                      </w:r>
                      <w:r>
                        <w:rPr>
                          <w:i w:val="0"/>
                        </w:rPr>
                        <w:t xml:space="preserve"> </w:t>
                      </w:r>
                      <w:r w:rsidRPr="000B0478">
                        <w:rPr>
                          <w:b/>
                          <w:color w:val="0070C0"/>
                        </w:rPr>
                        <w:t xml:space="preserve">(NB: This will be dependent on the terms agreed within your </w:t>
                      </w:r>
                      <w:r>
                        <w:rPr>
                          <w:b/>
                          <w:color w:val="0070C0"/>
                        </w:rPr>
                        <w:t>contract</w:t>
                      </w:r>
                      <w:r w:rsidRPr="000B0478">
                        <w:rPr>
                          <w:b/>
                          <w:color w:val="0070C0"/>
                        </w:rPr>
                        <w:t>).</w:t>
                      </w:r>
                    </w:p>
                    <w:p w:rsidR="00B62278" w:rsidRDefault="00B62278" w:rsidP="00730A8B">
                      <w:pPr>
                        <w:pStyle w:val="LARGEnexusbullet"/>
                        <w:numPr>
                          <w:ilvl w:val="0"/>
                          <w:numId w:val="6"/>
                        </w:numPr>
                        <w:jc w:val="both"/>
                        <w:rPr>
                          <w:i w:val="0"/>
                        </w:rPr>
                      </w:pPr>
                      <w:r>
                        <w:rPr>
                          <w:i w:val="0"/>
                        </w:rPr>
                        <w:t>Access to online user guides.</w:t>
                      </w:r>
                    </w:p>
                    <w:p w:rsidR="00B62278" w:rsidRDefault="00B62278" w:rsidP="00730A8B">
                      <w:pPr>
                        <w:pStyle w:val="LARGEnexusbullet"/>
                        <w:numPr>
                          <w:ilvl w:val="0"/>
                          <w:numId w:val="6"/>
                        </w:numPr>
                        <w:jc w:val="both"/>
                        <w:rPr>
                          <w:i w:val="0"/>
                        </w:rPr>
                      </w:pPr>
                      <w:r>
                        <w:rPr>
                          <w:i w:val="0"/>
                        </w:rPr>
                        <w:t>On line support for post implementation training.  This w</w:t>
                      </w:r>
                      <w:r w:rsidR="00B92A8B">
                        <w:rPr>
                          <w:i w:val="0"/>
                        </w:rPr>
                        <w:t xml:space="preserve">ill include ‘how to’ guides, </w:t>
                      </w:r>
                      <w:r>
                        <w:rPr>
                          <w:i w:val="0"/>
                        </w:rPr>
                        <w:t>videos</w:t>
                      </w:r>
                      <w:r w:rsidR="00B92A8B">
                        <w:rPr>
                          <w:i w:val="0"/>
                        </w:rPr>
                        <w:t>, live and recorded webinars.</w:t>
                      </w:r>
                    </w:p>
                    <w:p w:rsidR="00B62278" w:rsidRDefault="00B62278" w:rsidP="00730A8B">
                      <w:pPr>
                        <w:pStyle w:val="LARGEnexusbullet"/>
                        <w:numPr>
                          <w:ilvl w:val="0"/>
                          <w:numId w:val="6"/>
                        </w:numPr>
                        <w:jc w:val="both"/>
                        <w:rPr>
                          <w:i w:val="0"/>
                        </w:rPr>
                      </w:pPr>
                      <w:r>
                        <w:rPr>
                          <w:i w:val="0"/>
                        </w:rPr>
                        <w:t>Access to the Learning Nexus technical help desk.</w:t>
                      </w:r>
                    </w:p>
                    <w:p w:rsidR="006811E9" w:rsidRPr="00BA6D80" w:rsidRDefault="00B62278" w:rsidP="00730A8B">
                      <w:pPr>
                        <w:pStyle w:val="LARGEnexusbullet"/>
                        <w:numPr>
                          <w:ilvl w:val="0"/>
                          <w:numId w:val="6"/>
                        </w:numPr>
                        <w:jc w:val="both"/>
                        <w:rPr>
                          <w:i w:val="0"/>
                        </w:rPr>
                      </w:pPr>
                      <w:r>
                        <w:rPr>
                          <w:i w:val="0"/>
                        </w:rPr>
                        <w:t>Regular Webinars for ongoing training requirements</w:t>
                      </w:r>
                      <w:r w:rsidR="00BA6D80">
                        <w:rPr>
                          <w:i w:val="0"/>
                        </w:rPr>
                        <w:t>.</w:t>
                      </w:r>
                    </w:p>
                    <w:p w:rsidR="006811E9" w:rsidRPr="00377588" w:rsidRDefault="00377588" w:rsidP="00730A8B">
                      <w:pPr>
                        <w:pStyle w:val="LARGEnexusbullet"/>
                        <w:numPr>
                          <w:ilvl w:val="0"/>
                          <w:numId w:val="0"/>
                        </w:numPr>
                        <w:ind w:left="568" w:firstLine="436"/>
                        <w:jc w:val="both"/>
                        <w:rPr>
                          <w:b/>
                          <w:color w:val="0070C0"/>
                        </w:rPr>
                      </w:pPr>
                      <w:r w:rsidRPr="00377588">
                        <w:rPr>
                          <w:b/>
                          <w:color w:val="0070C0"/>
                        </w:rPr>
                        <w:t>Amend as necessary</w:t>
                      </w:r>
                    </w:p>
                    <w:p w:rsidR="006811E9" w:rsidRDefault="006811E9" w:rsidP="00730A8B">
                      <w:pPr>
                        <w:pStyle w:val="ListParagraph"/>
                        <w:ind w:left="284"/>
                        <w:jc w:val="both"/>
                        <w:rPr>
                          <w:i/>
                        </w:rPr>
                      </w:pPr>
                    </w:p>
                    <w:p w:rsidR="00377588" w:rsidRPr="00A32BD5" w:rsidRDefault="00377588" w:rsidP="00730A8B">
                      <w:pPr>
                        <w:pStyle w:val="ListParagraph"/>
                        <w:ind w:left="284"/>
                        <w:jc w:val="both"/>
                        <w:rPr>
                          <w:sz w:val="24"/>
                          <w:szCs w:val="24"/>
                        </w:rPr>
                      </w:pPr>
                      <w:r w:rsidRPr="00A32BD5">
                        <w:rPr>
                          <w:sz w:val="24"/>
                          <w:szCs w:val="24"/>
                        </w:rPr>
                        <w:t>Learning Nexus will provide full online support which can be accessed at any time.  This will include support for:</w:t>
                      </w:r>
                    </w:p>
                    <w:p w:rsidR="00377588" w:rsidRDefault="00377588" w:rsidP="00730A8B">
                      <w:pPr>
                        <w:pStyle w:val="LARGEnexusbullet"/>
                        <w:numPr>
                          <w:ilvl w:val="0"/>
                          <w:numId w:val="6"/>
                        </w:numPr>
                        <w:jc w:val="both"/>
                        <w:rPr>
                          <w:i w:val="0"/>
                        </w:rPr>
                      </w:pPr>
                      <w:r w:rsidRPr="00377588">
                        <w:rPr>
                          <w:i w:val="0"/>
                        </w:rPr>
                        <w:t>Technical issues through the submission of an online ticket, direct to the Learning Nexus helpdesk.</w:t>
                      </w:r>
                    </w:p>
                    <w:p w:rsidR="00377588" w:rsidRDefault="00377588" w:rsidP="00730A8B">
                      <w:pPr>
                        <w:pStyle w:val="LARGEnexusbullet"/>
                        <w:numPr>
                          <w:ilvl w:val="0"/>
                          <w:numId w:val="6"/>
                        </w:numPr>
                        <w:jc w:val="both"/>
                        <w:rPr>
                          <w:i w:val="0"/>
                        </w:rPr>
                      </w:pPr>
                      <w:r>
                        <w:rPr>
                          <w:i w:val="0"/>
                        </w:rPr>
                        <w:t>Implementation support and guidance</w:t>
                      </w:r>
                    </w:p>
                    <w:p w:rsidR="00377588" w:rsidRDefault="002578FF" w:rsidP="00730A8B">
                      <w:pPr>
                        <w:pStyle w:val="LARGEnexusbullet"/>
                        <w:numPr>
                          <w:ilvl w:val="0"/>
                          <w:numId w:val="6"/>
                        </w:numPr>
                        <w:jc w:val="both"/>
                        <w:rPr>
                          <w:i w:val="0"/>
                        </w:rPr>
                      </w:pPr>
                      <w:r>
                        <w:rPr>
                          <w:i w:val="0"/>
                        </w:rPr>
                        <w:t xml:space="preserve">Knowledge base - </w:t>
                      </w:r>
                      <w:r w:rsidR="00377588">
                        <w:rPr>
                          <w:i w:val="0"/>
                        </w:rPr>
                        <w:t>Frequently Asked Questions (FAQs)</w:t>
                      </w:r>
                    </w:p>
                    <w:p w:rsidR="00377588" w:rsidRPr="00377588" w:rsidRDefault="00377588" w:rsidP="00730A8B">
                      <w:pPr>
                        <w:pStyle w:val="LARGEnexusbullet"/>
                        <w:numPr>
                          <w:ilvl w:val="0"/>
                          <w:numId w:val="6"/>
                        </w:numPr>
                        <w:jc w:val="both"/>
                        <w:rPr>
                          <w:i w:val="0"/>
                        </w:rPr>
                      </w:pPr>
                      <w:r>
                        <w:rPr>
                          <w:i w:val="0"/>
                        </w:rPr>
                        <w:t>LN Academy which will provide access to live and recorded webinars, user guides, videos and best practice advice.</w:t>
                      </w:r>
                    </w:p>
                    <w:p w:rsidR="006811E9" w:rsidRDefault="006811E9" w:rsidP="00730A8B">
                      <w:pPr>
                        <w:jc w:val="both"/>
                        <w:rPr>
                          <w:i/>
                        </w:rPr>
                      </w:pPr>
                    </w:p>
                    <w:p w:rsidR="006811E9" w:rsidRPr="00456F89" w:rsidRDefault="006811E9" w:rsidP="00730A8B">
                      <w:pPr>
                        <w:jc w:val="both"/>
                        <w:rPr>
                          <w:i/>
                        </w:rPr>
                      </w:pPr>
                    </w:p>
                    <w:p w:rsidR="006811E9" w:rsidRPr="00456F89" w:rsidRDefault="006811E9" w:rsidP="00730A8B">
                      <w:pPr>
                        <w:jc w:val="both"/>
                        <w:rPr>
                          <w:i/>
                        </w:rPr>
                      </w:pPr>
                    </w:p>
                    <w:p w:rsidR="006811E9" w:rsidRPr="00456F89" w:rsidRDefault="006811E9" w:rsidP="00730A8B">
                      <w:pPr>
                        <w:jc w:val="both"/>
                        <w:rPr>
                          <w:i/>
                        </w:rPr>
                      </w:pPr>
                    </w:p>
                    <w:bookmarkEnd w:id="1"/>
                    <w:p w:rsidR="006811E9" w:rsidRPr="00456F89" w:rsidRDefault="006811E9" w:rsidP="00730A8B">
                      <w:pPr>
                        <w:pStyle w:val="ListParagraph"/>
                        <w:jc w:val="both"/>
                        <w:rPr>
                          <w:i/>
                        </w:rPr>
                      </w:pPr>
                    </w:p>
                  </w:txbxContent>
                </v:textbox>
                <w10:wrap anchorx="margin"/>
              </v:shape>
            </w:pict>
          </mc:Fallback>
        </mc:AlternateContent>
      </w: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Default="006811E9" w:rsidP="006811E9">
      <w:pPr>
        <w:tabs>
          <w:tab w:val="left" w:pos="5055"/>
        </w:tabs>
      </w:pPr>
    </w:p>
    <w:p w:rsidR="006811E9" w:rsidRPr="006811E9" w:rsidRDefault="006811E9" w:rsidP="006811E9">
      <w:pPr>
        <w:tabs>
          <w:tab w:val="left" w:pos="5055"/>
        </w:tabs>
      </w:pPr>
    </w:p>
    <w:sectPr w:rsidR="006811E9" w:rsidRPr="006811E9" w:rsidSect="00747B0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E0" w:rsidRDefault="005D7DE0" w:rsidP="0076761C">
      <w:pPr>
        <w:spacing w:after="0" w:line="240" w:lineRule="auto"/>
      </w:pPr>
      <w:r>
        <w:separator/>
      </w:r>
    </w:p>
  </w:endnote>
  <w:endnote w:type="continuationSeparator" w:id="0">
    <w:p w:rsidR="005D7DE0" w:rsidRDefault="005D7DE0" w:rsidP="0076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E0" w:rsidRDefault="005D7DE0" w:rsidP="0076761C">
      <w:pPr>
        <w:spacing w:after="0" w:line="240" w:lineRule="auto"/>
      </w:pPr>
      <w:r>
        <w:separator/>
      </w:r>
    </w:p>
  </w:footnote>
  <w:footnote w:type="continuationSeparator" w:id="0">
    <w:p w:rsidR="005D7DE0" w:rsidRDefault="005D7DE0" w:rsidP="00767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F1" w:rsidRDefault="00460AF1">
    <w:pPr>
      <w:pStyle w:val="Header"/>
    </w:pPr>
    <w:r w:rsidRPr="00460AF1">
      <w:rPr>
        <w:noProof/>
        <w:lang w:eastAsia="en-GB"/>
      </w:rPr>
      <w:drawing>
        <wp:anchor distT="0" distB="0" distL="114300" distR="114300" simplePos="0" relativeHeight="251658240" behindDoc="1" locked="0" layoutInCell="1" allowOverlap="1">
          <wp:simplePos x="0" y="0"/>
          <wp:positionH relativeFrom="column">
            <wp:posOffset>-635</wp:posOffset>
          </wp:positionH>
          <wp:positionV relativeFrom="paragraph">
            <wp:posOffset>-340262</wp:posOffset>
          </wp:positionV>
          <wp:extent cx="6426835" cy="636270"/>
          <wp:effectExtent l="0" t="0" r="0" b="0"/>
          <wp:wrapTight wrapText="bothSides">
            <wp:wrapPolygon edited="0">
              <wp:start x="0" y="0"/>
              <wp:lineTo x="0" y="20695"/>
              <wp:lineTo x="21512" y="20695"/>
              <wp:lineTo x="21512" y="0"/>
              <wp:lineTo x="0" y="0"/>
            </wp:wrapPolygon>
          </wp:wrapTight>
          <wp:docPr id="5" name="Picture 5" descr="M:\Learning Nexus\LEARNING NEXUS DOCUMENTS\Resources\LN-bann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Learning Nexus\LEARNING NEXUS DOCUMENTS\Resources\LN-banner 20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26835" cy="63627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5pt;height:5.55pt" o:bullet="t">
        <v:imagedata r:id="rId1" o:title="hexagon bullet"/>
      </v:shape>
    </w:pict>
  </w:numPicBullet>
  <w:numPicBullet w:numPicBulletId="1">
    <w:pict>
      <v:shape id="_x0000_i1031" type="#_x0000_t75" style="width:5.55pt;height:5.55pt" o:bullet="t">
        <v:imagedata r:id="rId2" o:title="hexagon bullet"/>
      </v:shape>
    </w:pict>
  </w:numPicBullet>
  <w:numPicBullet w:numPicBulletId="2">
    <w:pict>
      <v:shape id="_x0000_i1032" type="#_x0000_t75" style="width:5.55pt;height:6.9pt" o:bullet="t">
        <v:imagedata r:id="rId3" o:title="hexagon bullet"/>
      </v:shape>
    </w:pict>
  </w:numPicBullet>
  <w:numPicBullet w:numPicBulletId="3">
    <w:pict>
      <v:shape id="_x0000_i1033" type="#_x0000_t75" style="width:2.75pt;height:3.45pt" o:bullet="t">
        <v:imagedata r:id="rId4" o:title="LN - Hexabullet small"/>
      </v:shape>
    </w:pict>
  </w:numPicBullet>
  <w:abstractNum w:abstractNumId="0" w15:restartNumberingAfterBreak="0">
    <w:nsid w:val="06A22511"/>
    <w:multiLevelType w:val="hybridMultilevel"/>
    <w:tmpl w:val="8E5CE6A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8D92E26"/>
    <w:multiLevelType w:val="hybridMultilevel"/>
    <w:tmpl w:val="B134899C"/>
    <w:lvl w:ilvl="0" w:tplc="1E0055B2">
      <w:start w:val="1"/>
      <w:numFmt w:val="bullet"/>
      <w:pStyle w:val="LARGEnexusbullet"/>
      <w:lvlText w:val=""/>
      <w:lvlPicBulletId w:val="1"/>
      <w:lvlJc w:val="left"/>
      <w:pPr>
        <w:ind w:left="644" w:hanging="360"/>
      </w:pPr>
      <w:rPr>
        <w:rFonts w:ascii="Symbol" w:hAnsi="Symbol" w:hint="default"/>
        <w:color w:val="auto"/>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B462A03"/>
    <w:multiLevelType w:val="hybridMultilevel"/>
    <w:tmpl w:val="C75CB300"/>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234195D"/>
    <w:multiLevelType w:val="hybridMultilevel"/>
    <w:tmpl w:val="77BAB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008C2"/>
    <w:multiLevelType w:val="hybridMultilevel"/>
    <w:tmpl w:val="5E7046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AE7B73"/>
    <w:multiLevelType w:val="hybridMultilevel"/>
    <w:tmpl w:val="5624265C"/>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D2F5268"/>
    <w:multiLevelType w:val="hybridMultilevel"/>
    <w:tmpl w:val="5B32EAB4"/>
    <w:lvl w:ilvl="0" w:tplc="13F01C3A">
      <w:start w:val="1"/>
      <w:numFmt w:val="bullet"/>
      <w:lvlText w:val=""/>
      <w:lvlPicBulletId w:val="3"/>
      <w:lvlJc w:val="left"/>
      <w:pPr>
        <w:ind w:left="100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27215"/>
    <w:multiLevelType w:val="hybridMultilevel"/>
    <w:tmpl w:val="C6E60E9E"/>
    <w:lvl w:ilvl="0" w:tplc="1ADCB09E">
      <w:start w:val="1"/>
      <w:numFmt w:val="decimal"/>
      <w:lvlText w:val="%1."/>
      <w:lvlJc w:val="left"/>
      <w:pPr>
        <w:ind w:left="360" w:hanging="360"/>
      </w:pPr>
      <w:rPr>
        <w:b w:val="0"/>
      </w:rPr>
    </w:lvl>
    <w:lvl w:ilvl="1" w:tplc="04090019">
      <w:start w:val="1"/>
      <w:numFmt w:val="decimal"/>
      <w:lvlText w:val="%2."/>
      <w:lvlJc w:val="left"/>
      <w:pPr>
        <w:tabs>
          <w:tab w:val="num" w:pos="447"/>
        </w:tabs>
        <w:ind w:left="447" w:hanging="360"/>
      </w:pPr>
    </w:lvl>
    <w:lvl w:ilvl="2" w:tplc="0409001B">
      <w:start w:val="1"/>
      <w:numFmt w:val="decimal"/>
      <w:lvlText w:val="%3."/>
      <w:lvlJc w:val="left"/>
      <w:pPr>
        <w:tabs>
          <w:tab w:val="num" w:pos="1167"/>
        </w:tabs>
        <w:ind w:left="1167" w:hanging="360"/>
      </w:pPr>
    </w:lvl>
    <w:lvl w:ilvl="3" w:tplc="0409000F">
      <w:start w:val="1"/>
      <w:numFmt w:val="decimal"/>
      <w:lvlText w:val="%4."/>
      <w:lvlJc w:val="left"/>
      <w:pPr>
        <w:tabs>
          <w:tab w:val="num" w:pos="1887"/>
        </w:tabs>
        <w:ind w:left="1887" w:hanging="360"/>
      </w:pPr>
    </w:lvl>
    <w:lvl w:ilvl="4" w:tplc="04090019">
      <w:start w:val="1"/>
      <w:numFmt w:val="decimal"/>
      <w:lvlText w:val="%5."/>
      <w:lvlJc w:val="left"/>
      <w:pPr>
        <w:tabs>
          <w:tab w:val="num" w:pos="2607"/>
        </w:tabs>
        <w:ind w:left="2607" w:hanging="360"/>
      </w:pPr>
    </w:lvl>
    <w:lvl w:ilvl="5" w:tplc="0409001B">
      <w:start w:val="1"/>
      <w:numFmt w:val="decimal"/>
      <w:lvlText w:val="%6."/>
      <w:lvlJc w:val="left"/>
      <w:pPr>
        <w:tabs>
          <w:tab w:val="num" w:pos="3327"/>
        </w:tabs>
        <w:ind w:left="3327" w:hanging="360"/>
      </w:pPr>
    </w:lvl>
    <w:lvl w:ilvl="6" w:tplc="0409000F">
      <w:start w:val="1"/>
      <w:numFmt w:val="decimal"/>
      <w:lvlText w:val="%7."/>
      <w:lvlJc w:val="left"/>
      <w:pPr>
        <w:tabs>
          <w:tab w:val="num" w:pos="4047"/>
        </w:tabs>
        <w:ind w:left="4047" w:hanging="360"/>
      </w:pPr>
    </w:lvl>
    <w:lvl w:ilvl="7" w:tplc="04090019">
      <w:start w:val="1"/>
      <w:numFmt w:val="decimal"/>
      <w:lvlText w:val="%8."/>
      <w:lvlJc w:val="left"/>
      <w:pPr>
        <w:tabs>
          <w:tab w:val="num" w:pos="4767"/>
        </w:tabs>
        <w:ind w:left="4767" w:hanging="360"/>
      </w:pPr>
    </w:lvl>
    <w:lvl w:ilvl="8" w:tplc="0409001B">
      <w:start w:val="1"/>
      <w:numFmt w:val="decimal"/>
      <w:lvlText w:val="%9."/>
      <w:lvlJc w:val="left"/>
      <w:pPr>
        <w:tabs>
          <w:tab w:val="num" w:pos="5487"/>
        </w:tabs>
        <w:ind w:left="5487" w:hanging="360"/>
      </w:pPr>
    </w:lvl>
  </w:abstractNum>
  <w:abstractNum w:abstractNumId="8" w15:restartNumberingAfterBreak="0">
    <w:nsid w:val="325A5430"/>
    <w:multiLevelType w:val="hybridMultilevel"/>
    <w:tmpl w:val="EC96E8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E2742"/>
    <w:multiLevelType w:val="hybridMultilevel"/>
    <w:tmpl w:val="724EB6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35376D7"/>
    <w:multiLevelType w:val="hybridMultilevel"/>
    <w:tmpl w:val="38603180"/>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4CEC464F"/>
    <w:multiLevelType w:val="hybridMultilevel"/>
    <w:tmpl w:val="1D0A6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413AB"/>
    <w:multiLevelType w:val="hybridMultilevel"/>
    <w:tmpl w:val="F446D9BC"/>
    <w:lvl w:ilvl="0" w:tplc="13F01C3A">
      <w:start w:val="1"/>
      <w:numFmt w:val="bullet"/>
      <w:lvlText w:val=""/>
      <w:lvlPicBulletId w:val="3"/>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99C0ACE"/>
    <w:multiLevelType w:val="hybridMultilevel"/>
    <w:tmpl w:val="C8EEF166"/>
    <w:lvl w:ilvl="0" w:tplc="954CE8C6">
      <w:start w:val="1"/>
      <w:numFmt w:val="bullet"/>
      <w:pStyle w:val="smallnexusbullet"/>
      <w:lvlText w:val=""/>
      <w:lvlPicBulletId w:val="3"/>
      <w:lvlJc w:val="left"/>
      <w:pPr>
        <w:ind w:left="655" w:hanging="360"/>
      </w:pPr>
      <w:rPr>
        <w:rFonts w:ascii="Symbol" w:hAnsi="Symbol" w:hint="default"/>
        <w:color w:val="auto"/>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4" w15:restartNumberingAfterBreak="0">
    <w:nsid w:val="5C9213FF"/>
    <w:multiLevelType w:val="hybridMultilevel"/>
    <w:tmpl w:val="1E8A0D14"/>
    <w:lvl w:ilvl="0" w:tplc="13F01C3A">
      <w:start w:val="1"/>
      <w:numFmt w:val="bullet"/>
      <w:lvlText w:val=""/>
      <w:lvlPicBulletId w:val="3"/>
      <w:lvlJc w:val="left"/>
      <w:pPr>
        <w:ind w:left="1004" w:hanging="360"/>
      </w:pPr>
      <w:rPr>
        <w:rFonts w:ascii="Symbol" w:hAnsi="Symbo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5733CE5"/>
    <w:multiLevelType w:val="hybridMultilevel"/>
    <w:tmpl w:val="977609F8"/>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6" w15:restartNumberingAfterBreak="0">
    <w:nsid w:val="6DB461F6"/>
    <w:multiLevelType w:val="hybridMultilevel"/>
    <w:tmpl w:val="462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F3D6A"/>
    <w:multiLevelType w:val="hybridMultilevel"/>
    <w:tmpl w:val="AEB009F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13"/>
  </w:num>
  <w:num w:numId="2">
    <w:abstractNumId w:val="6"/>
  </w:num>
  <w:num w:numId="3">
    <w:abstractNumId w:val="1"/>
  </w:num>
  <w:num w:numId="4">
    <w:abstractNumId w:val="16"/>
  </w:num>
  <w:num w:numId="5">
    <w:abstractNumId w:val="12"/>
  </w:num>
  <w:num w:numId="6">
    <w:abstractNumId w:val="14"/>
  </w:num>
  <w:num w:numId="7">
    <w:abstractNumId w:val="0"/>
  </w:num>
  <w:num w:numId="8">
    <w:abstractNumId w:val="10"/>
  </w:num>
  <w:num w:numId="9">
    <w:abstractNumId w:val="4"/>
  </w:num>
  <w:num w:numId="10">
    <w:abstractNumId w:val="5"/>
  </w:num>
  <w:num w:numId="11">
    <w:abstractNumId w:val="15"/>
  </w:num>
  <w:num w:numId="12">
    <w:abstractNumId w:val="2"/>
  </w:num>
  <w:num w:numId="13">
    <w:abstractNumId w:val="11"/>
  </w:num>
  <w:num w:numId="14">
    <w:abstractNumId w:val="3"/>
  </w:num>
  <w:num w:numId="15">
    <w:abstractNumId w:val="8"/>
  </w:num>
  <w:num w:numId="16">
    <w:abstractNumId w:val="1"/>
  </w:num>
  <w:num w:numId="17">
    <w:abstractNumId w:val="1"/>
  </w:num>
  <w:num w:numId="18">
    <w:abstractNumId w:val="1"/>
  </w:num>
  <w:num w:numId="19">
    <w:abstractNumId w:val="1"/>
  </w:num>
  <w:num w:numId="20">
    <w:abstractNumId w:val="13"/>
  </w:num>
  <w:num w:numId="21">
    <w:abstractNumId w:val="1"/>
  </w:num>
  <w:num w:numId="22">
    <w:abstractNumId w:val="1"/>
  </w:num>
  <w:num w:numId="23">
    <w:abstractNumId w:val="1"/>
  </w:num>
  <w:num w:numId="24">
    <w:abstractNumId w:val="1"/>
  </w:num>
  <w:num w:numId="25">
    <w:abstractNumId w:val="17"/>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36"/>
    <w:rsid w:val="0001597D"/>
    <w:rsid w:val="00050947"/>
    <w:rsid w:val="000609D2"/>
    <w:rsid w:val="0009153A"/>
    <w:rsid w:val="000B0478"/>
    <w:rsid w:val="00100901"/>
    <w:rsid w:val="00155A33"/>
    <w:rsid w:val="001747D8"/>
    <w:rsid w:val="001A6BA6"/>
    <w:rsid w:val="001B0B8C"/>
    <w:rsid w:val="001D5B34"/>
    <w:rsid w:val="00205E36"/>
    <w:rsid w:val="002578FF"/>
    <w:rsid w:val="002A2F32"/>
    <w:rsid w:val="002C491B"/>
    <w:rsid w:val="002C7992"/>
    <w:rsid w:val="002E7ABB"/>
    <w:rsid w:val="003219A9"/>
    <w:rsid w:val="00344684"/>
    <w:rsid w:val="00365B7B"/>
    <w:rsid w:val="00374220"/>
    <w:rsid w:val="00377588"/>
    <w:rsid w:val="003A377F"/>
    <w:rsid w:val="003E7A40"/>
    <w:rsid w:val="004217A2"/>
    <w:rsid w:val="00424359"/>
    <w:rsid w:val="00456F89"/>
    <w:rsid w:val="00460AF1"/>
    <w:rsid w:val="004612A3"/>
    <w:rsid w:val="005009F2"/>
    <w:rsid w:val="00536F2D"/>
    <w:rsid w:val="00555DB9"/>
    <w:rsid w:val="005D548D"/>
    <w:rsid w:val="005D7DE0"/>
    <w:rsid w:val="005E5EDB"/>
    <w:rsid w:val="005E7947"/>
    <w:rsid w:val="006121D8"/>
    <w:rsid w:val="0065130A"/>
    <w:rsid w:val="006811E9"/>
    <w:rsid w:val="0068739E"/>
    <w:rsid w:val="006D296D"/>
    <w:rsid w:val="00730A8B"/>
    <w:rsid w:val="00740169"/>
    <w:rsid w:val="00747B0C"/>
    <w:rsid w:val="0076761C"/>
    <w:rsid w:val="007842D7"/>
    <w:rsid w:val="007B2DAE"/>
    <w:rsid w:val="00871D6F"/>
    <w:rsid w:val="00877E66"/>
    <w:rsid w:val="008A2CAE"/>
    <w:rsid w:val="008C2C53"/>
    <w:rsid w:val="00904195"/>
    <w:rsid w:val="0099530F"/>
    <w:rsid w:val="00996944"/>
    <w:rsid w:val="009C1263"/>
    <w:rsid w:val="009E77E7"/>
    <w:rsid w:val="00A1270C"/>
    <w:rsid w:val="00A2285D"/>
    <w:rsid w:val="00A32BD5"/>
    <w:rsid w:val="00A435E4"/>
    <w:rsid w:val="00A76E6B"/>
    <w:rsid w:val="00AB2515"/>
    <w:rsid w:val="00B42A05"/>
    <w:rsid w:val="00B62278"/>
    <w:rsid w:val="00B83434"/>
    <w:rsid w:val="00B92A8B"/>
    <w:rsid w:val="00BA5E8D"/>
    <w:rsid w:val="00BA6D80"/>
    <w:rsid w:val="00BB7DCF"/>
    <w:rsid w:val="00BC7E45"/>
    <w:rsid w:val="00BE1D89"/>
    <w:rsid w:val="00C157EA"/>
    <w:rsid w:val="00C850B6"/>
    <w:rsid w:val="00CA00D9"/>
    <w:rsid w:val="00D20BE8"/>
    <w:rsid w:val="00D261C1"/>
    <w:rsid w:val="00D51A14"/>
    <w:rsid w:val="00D91E0E"/>
    <w:rsid w:val="00E876CA"/>
    <w:rsid w:val="00E91FB6"/>
    <w:rsid w:val="00EA2D07"/>
    <w:rsid w:val="00EA4196"/>
    <w:rsid w:val="00EB6DC0"/>
    <w:rsid w:val="00EE7ED4"/>
    <w:rsid w:val="00FE2588"/>
    <w:rsid w:val="00FF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40C58-B734-4AF8-A945-3A0E8100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7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36"/>
    <w:rPr>
      <w:rFonts w:ascii="Tahoma" w:hAnsi="Tahoma" w:cs="Tahoma"/>
      <w:sz w:val="16"/>
      <w:szCs w:val="16"/>
    </w:rPr>
  </w:style>
  <w:style w:type="paragraph" w:styleId="ListParagraph">
    <w:name w:val="List Paragraph"/>
    <w:basedOn w:val="Normal"/>
    <w:link w:val="ListParagraphChar"/>
    <w:uiPriority w:val="34"/>
    <w:rsid w:val="00996944"/>
    <w:pPr>
      <w:ind w:left="720"/>
      <w:contextualSpacing/>
    </w:pPr>
  </w:style>
  <w:style w:type="paragraph" w:customStyle="1" w:styleId="Titlestyle">
    <w:name w:val="Title style"/>
    <w:basedOn w:val="Normal"/>
    <w:link w:val="TitlestyleChar"/>
    <w:rsid w:val="009E77E7"/>
    <w:rPr>
      <w:color w:val="0070C0"/>
      <w:sz w:val="28"/>
      <w:szCs w:val="28"/>
    </w:rPr>
  </w:style>
  <w:style w:type="character" w:styleId="BookTitle">
    <w:name w:val="Book Title"/>
    <w:basedOn w:val="DefaultParagraphFont"/>
    <w:uiPriority w:val="33"/>
    <w:rsid w:val="009E77E7"/>
    <w:rPr>
      <w:b/>
      <w:bCs/>
      <w:smallCaps/>
      <w:spacing w:val="5"/>
    </w:rPr>
  </w:style>
  <w:style w:type="character" w:customStyle="1" w:styleId="TitlestyleChar">
    <w:name w:val="Title style Char"/>
    <w:basedOn w:val="DefaultParagraphFont"/>
    <w:link w:val="Titlestyle"/>
    <w:rsid w:val="009E77E7"/>
    <w:rPr>
      <w:color w:val="0070C0"/>
      <w:sz w:val="28"/>
      <w:szCs w:val="28"/>
    </w:rPr>
  </w:style>
  <w:style w:type="character" w:styleId="IntenseReference">
    <w:name w:val="Intense Reference"/>
    <w:basedOn w:val="DefaultParagraphFont"/>
    <w:uiPriority w:val="32"/>
    <w:rsid w:val="009E77E7"/>
    <w:rPr>
      <w:b/>
      <w:bCs/>
      <w:smallCaps/>
      <w:color w:val="C0504D" w:themeColor="accent2"/>
      <w:spacing w:val="5"/>
      <w:u w:val="single"/>
    </w:rPr>
  </w:style>
  <w:style w:type="paragraph" w:customStyle="1" w:styleId="TitleStyle0">
    <w:name w:val="Title Style"/>
    <w:basedOn w:val="Titlestyle"/>
    <w:link w:val="TitleStyleChar0"/>
    <w:rsid w:val="009E77E7"/>
    <w:rPr>
      <w:rFonts w:ascii="Arial" w:hAnsi="Arial" w:cs="Arial"/>
    </w:rPr>
  </w:style>
  <w:style w:type="paragraph" w:customStyle="1" w:styleId="LN-AreaTitle">
    <w:name w:val="LN - Area Title"/>
    <w:basedOn w:val="Normal"/>
    <w:link w:val="LN-AreaTitleChar"/>
    <w:qFormat/>
    <w:rsid w:val="009E77E7"/>
    <w:rPr>
      <w:rFonts w:ascii="Arial" w:hAnsi="Arial" w:cs="Arial"/>
      <w:color w:val="0070C0"/>
      <w:sz w:val="28"/>
      <w:szCs w:val="28"/>
    </w:rPr>
  </w:style>
  <w:style w:type="character" w:customStyle="1" w:styleId="TitleStyleChar0">
    <w:name w:val="Title Style Char"/>
    <w:basedOn w:val="TitlestyleChar"/>
    <w:link w:val="TitleStyle0"/>
    <w:rsid w:val="009E77E7"/>
    <w:rPr>
      <w:rFonts w:ascii="Arial" w:hAnsi="Arial" w:cs="Arial"/>
      <w:color w:val="0070C0"/>
      <w:sz w:val="28"/>
      <w:szCs w:val="28"/>
    </w:rPr>
  </w:style>
  <w:style w:type="paragraph" w:customStyle="1" w:styleId="LNBodyText">
    <w:name w:val="LN Body Text"/>
    <w:basedOn w:val="Normal"/>
    <w:link w:val="LNBodyTextChar"/>
    <w:qFormat/>
    <w:rsid w:val="002A2F32"/>
    <w:pPr>
      <w:spacing w:line="240" w:lineRule="auto"/>
      <w:ind w:left="284"/>
    </w:pPr>
    <w:rPr>
      <w:sz w:val="24"/>
      <w:szCs w:val="24"/>
    </w:rPr>
  </w:style>
  <w:style w:type="character" w:customStyle="1" w:styleId="LN-AreaTitleChar">
    <w:name w:val="LN - Area Title Char"/>
    <w:basedOn w:val="DefaultParagraphFont"/>
    <w:link w:val="LN-AreaTitle"/>
    <w:rsid w:val="009E77E7"/>
    <w:rPr>
      <w:rFonts w:ascii="Arial" w:hAnsi="Arial" w:cs="Arial"/>
      <w:color w:val="0070C0"/>
      <w:sz w:val="28"/>
      <w:szCs w:val="28"/>
    </w:rPr>
  </w:style>
  <w:style w:type="paragraph" w:customStyle="1" w:styleId="LN-documentTitleStyle">
    <w:name w:val="LN - document Title Style"/>
    <w:basedOn w:val="Normal"/>
    <w:link w:val="LN-documentTitleStyleChar"/>
    <w:qFormat/>
    <w:rsid w:val="009E77E7"/>
    <w:rPr>
      <w:rFonts w:ascii="Arial" w:hAnsi="Arial" w:cs="Arial"/>
      <w:i/>
      <w:color w:val="0070C0"/>
      <w:sz w:val="32"/>
      <w:szCs w:val="32"/>
    </w:rPr>
  </w:style>
  <w:style w:type="character" w:customStyle="1" w:styleId="LNBodyTextChar">
    <w:name w:val="LN Body Text Char"/>
    <w:basedOn w:val="DefaultParagraphFont"/>
    <w:link w:val="LNBodyText"/>
    <w:rsid w:val="002A2F32"/>
    <w:rPr>
      <w:sz w:val="24"/>
      <w:szCs w:val="24"/>
    </w:rPr>
  </w:style>
  <w:style w:type="character" w:customStyle="1" w:styleId="LN-documentTitleStyleChar">
    <w:name w:val="LN - document Title Style Char"/>
    <w:basedOn w:val="DefaultParagraphFont"/>
    <w:link w:val="LN-documentTitleStyle"/>
    <w:rsid w:val="009E77E7"/>
    <w:rPr>
      <w:rFonts w:ascii="Arial" w:hAnsi="Arial" w:cs="Arial"/>
      <w:i/>
      <w:color w:val="0070C0"/>
      <w:sz w:val="32"/>
      <w:szCs w:val="32"/>
    </w:rPr>
  </w:style>
  <w:style w:type="paragraph" w:customStyle="1" w:styleId="LARGEnexusbullet">
    <w:name w:val="LARGE nexus bullet"/>
    <w:basedOn w:val="ListParagraph"/>
    <w:link w:val="LARGEnexusbulletChar"/>
    <w:qFormat/>
    <w:rsid w:val="002A2F32"/>
    <w:pPr>
      <w:numPr>
        <w:numId w:val="3"/>
      </w:numPr>
      <w:spacing w:before="240" w:after="0"/>
    </w:pPr>
    <w:rPr>
      <w:i/>
      <w:sz w:val="24"/>
      <w:szCs w:val="24"/>
    </w:rPr>
  </w:style>
  <w:style w:type="paragraph" w:customStyle="1" w:styleId="smallnexusbullet">
    <w:name w:val="small nexus bullet"/>
    <w:basedOn w:val="ListParagraph"/>
    <w:link w:val="smallnexusbulletChar"/>
    <w:rsid w:val="0009153A"/>
    <w:pPr>
      <w:numPr>
        <w:numId w:val="1"/>
      </w:numPr>
      <w:spacing w:line="240" w:lineRule="auto"/>
    </w:pPr>
    <w:rPr>
      <w:i/>
    </w:rPr>
  </w:style>
  <w:style w:type="character" w:customStyle="1" w:styleId="ListParagraphChar">
    <w:name w:val="List Paragraph Char"/>
    <w:basedOn w:val="DefaultParagraphFont"/>
    <w:link w:val="ListParagraph"/>
    <w:uiPriority w:val="34"/>
    <w:rsid w:val="00877E66"/>
  </w:style>
  <w:style w:type="character" w:customStyle="1" w:styleId="LARGEnexusbulletChar">
    <w:name w:val="LARGE nexus bullet Char"/>
    <w:basedOn w:val="ListParagraphChar"/>
    <w:link w:val="LARGEnexusbullet"/>
    <w:rsid w:val="002A2F32"/>
    <w:rPr>
      <w:i/>
      <w:sz w:val="24"/>
      <w:szCs w:val="24"/>
    </w:rPr>
  </w:style>
  <w:style w:type="paragraph" w:customStyle="1" w:styleId="Style1">
    <w:name w:val="Style1"/>
    <w:basedOn w:val="LARGEnexusbullet"/>
    <w:link w:val="Style1Char"/>
    <w:rsid w:val="002A2F32"/>
    <w:pPr>
      <w:ind w:left="567" w:hanging="567"/>
    </w:pPr>
  </w:style>
  <w:style w:type="character" w:customStyle="1" w:styleId="smallnexusbulletChar">
    <w:name w:val="small nexus bullet Char"/>
    <w:basedOn w:val="ListParagraphChar"/>
    <w:link w:val="smallnexusbullet"/>
    <w:rsid w:val="0009153A"/>
    <w:rPr>
      <w:i/>
    </w:rPr>
  </w:style>
  <w:style w:type="paragraph" w:customStyle="1" w:styleId="Style2">
    <w:name w:val="Style2"/>
    <w:basedOn w:val="smallnexusbullet"/>
    <w:link w:val="Style2Char"/>
    <w:rsid w:val="002A2F32"/>
    <w:pPr>
      <w:tabs>
        <w:tab w:val="left" w:pos="284"/>
      </w:tabs>
      <w:ind w:left="0" w:firstLine="283"/>
    </w:pPr>
  </w:style>
  <w:style w:type="character" w:customStyle="1" w:styleId="Style1Char">
    <w:name w:val="Style1 Char"/>
    <w:basedOn w:val="LARGEnexusbulletChar"/>
    <w:link w:val="Style1"/>
    <w:rsid w:val="002A2F32"/>
    <w:rPr>
      <w:i/>
      <w:sz w:val="24"/>
      <w:szCs w:val="24"/>
    </w:rPr>
  </w:style>
  <w:style w:type="paragraph" w:customStyle="1" w:styleId="Style3">
    <w:name w:val="Style3"/>
    <w:basedOn w:val="smallnexusbullet"/>
    <w:link w:val="Style3Char"/>
    <w:rsid w:val="002A2F32"/>
    <w:pPr>
      <w:ind w:left="1080"/>
    </w:pPr>
  </w:style>
  <w:style w:type="character" w:customStyle="1" w:styleId="Style2Char">
    <w:name w:val="Style2 Char"/>
    <w:basedOn w:val="smallnexusbulletChar"/>
    <w:link w:val="Style2"/>
    <w:rsid w:val="002A2F32"/>
    <w:rPr>
      <w:i/>
    </w:rPr>
  </w:style>
  <w:style w:type="paragraph" w:customStyle="1" w:styleId="Smallnexusbullet0">
    <w:name w:val="Small nexus bullet"/>
    <w:basedOn w:val="Style3"/>
    <w:link w:val="SmallnexusbulletChar0"/>
    <w:qFormat/>
    <w:rsid w:val="002A2F32"/>
    <w:pPr>
      <w:ind w:left="655"/>
    </w:pPr>
  </w:style>
  <w:style w:type="character" w:customStyle="1" w:styleId="Style3Char">
    <w:name w:val="Style3 Char"/>
    <w:basedOn w:val="smallnexusbulletChar"/>
    <w:link w:val="Style3"/>
    <w:rsid w:val="002A2F32"/>
    <w:rPr>
      <w:i/>
    </w:rPr>
  </w:style>
  <w:style w:type="character" w:customStyle="1" w:styleId="SmallnexusbulletChar0">
    <w:name w:val="Small nexus bullet Char"/>
    <w:basedOn w:val="Style3Char"/>
    <w:link w:val="Smallnexusbullet0"/>
    <w:rsid w:val="002A2F32"/>
    <w:rPr>
      <w:i/>
    </w:rPr>
  </w:style>
  <w:style w:type="paragraph" w:styleId="Header">
    <w:name w:val="header"/>
    <w:basedOn w:val="Normal"/>
    <w:link w:val="HeaderChar"/>
    <w:uiPriority w:val="99"/>
    <w:unhideWhenUsed/>
    <w:rsid w:val="00767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61C"/>
  </w:style>
  <w:style w:type="paragraph" w:styleId="Footer">
    <w:name w:val="footer"/>
    <w:basedOn w:val="Normal"/>
    <w:link w:val="FooterChar"/>
    <w:uiPriority w:val="99"/>
    <w:unhideWhenUsed/>
    <w:rsid w:val="00767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3851-189A-406B-A392-01DAC0B4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Aga Kaila</cp:lastModifiedBy>
  <cp:revision>5</cp:revision>
  <cp:lastPrinted>2013-05-13T08:44:00Z</cp:lastPrinted>
  <dcterms:created xsi:type="dcterms:W3CDTF">2016-09-27T09:56:00Z</dcterms:created>
  <dcterms:modified xsi:type="dcterms:W3CDTF">2016-09-27T10:01:00Z</dcterms:modified>
</cp:coreProperties>
</file>